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D74C7" w14:textId="1125BCD4" w:rsidR="00716041" w:rsidRDefault="00716041" w:rsidP="00716041">
      <w:pPr>
        <w:tabs>
          <w:tab w:val="center" w:pos="4536"/>
          <w:tab w:val="right" w:pos="8280"/>
          <w:tab w:val="right" w:pos="9639"/>
        </w:tabs>
        <w:ind w:right="2" w:firstLineChars="0" w:firstLine="0"/>
        <w:rPr>
          <w:rFonts w:ascii="Arial" w:hAnsi="Arial" w:cs="Arial"/>
          <w:b/>
          <w:bCs/>
          <w:sz w:val="28"/>
        </w:rPr>
      </w:pPr>
      <w:r>
        <w:rPr>
          <w:rFonts w:ascii="Arial" w:hAnsi="Arial" w:cs="Arial"/>
          <w:b/>
          <w:bCs/>
          <w:sz w:val="28"/>
        </w:rPr>
        <w:t>3GPP TSG RAN WG1 #104b-e</w:t>
      </w:r>
      <w:r>
        <w:rPr>
          <w:rFonts w:ascii="Arial" w:hAnsi="Arial" w:cs="Arial"/>
          <w:b/>
          <w:bCs/>
          <w:sz w:val="28"/>
        </w:rPr>
        <w:tab/>
      </w:r>
      <w:r>
        <w:rPr>
          <w:rFonts w:ascii="Arial" w:eastAsia="等线" w:hAnsi="Arial" w:cs="Arial" w:hint="eastAsia"/>
          <w:b/>
          <w:bCs/>
          <w:sz w:val="28"/>
          <w:lang w:eastAsia="zh-CN"/>
        </w:rPr>
        <w:t xml:space="preserve">                                                      </w:t>
      </w:r>
      <w:r w:rsidR="00974A26" w:rsidRPr="00974A26">
        <w:rPr>
          <w:rFonts w:ascii="Arial" w:hAnsi="Arial" w:cs="Arial"/>
          <w:b/>
          <w:bCs/>
          <w:sz w:val="28"/>
        </w:rPr>
        <w:t>R1-2103252</w:t>
      </w:r>
    </w:p>
    <w:p w14:paraId="63A5D12E" w14:textId="77777777" w:rsidR="00716041" w:rsidRDefault="00716041" w:rsidP="00716041">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DBB30E8" w14:textId="77777777" w:rsidR="003319AE" w:rsidRDefault="006C551E" w:rsidP="00C05640">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w:t>
      </w:r>
      <w:r w:rsidR="001B0E6D">
        <w:rPr>
          <w:rFonts w:ascii="Arial" w:hAnsi="Arial" w:cs="Arial"/>
          <w:sz w:val="22"/>
        </w:rPr>
        <w:t>8.1.2</w:t>
      </w:r>
    </w:p>
    <w:p w14:paraId="7061AB8F" w14:textId="4150231A" w:rsidR="006C551E" w:rsidRPr="001D2F42" w:rsidRDefault="006C551E" w:rsidP="00C05640">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D66B0BF" w:rsidR="006C551E" w:rsidRPr="001D2F42" w:rsidRDefault="006C551E" w:rsidP="00C05640">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319AE" w:rsidRPr="003319AE">
        <w:rPr>
          <w:rFonts w:ascii="Arial" w:hAnsi="Arial" w:cs="Arial"/>
          <w:sz w:val="22"/>
          <w:lang w:eastAsia="zh-CN"/>
        </w:rPr>
        <w:t>TB processing over multi-slot PUSCH</w:t>
      </w:r>
    </w:p>
    <w:p w14:paraId="7C3C2C80" w14:textId="77777777" w:rsidR="006C551E" w:rsidRPr="001D2F42" w:rsidRDefault="006C551E" w:rsidP="00C05640">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C05640">
      <w:pPr>
        <w:pStyle w:val="Heading1"/>
        <w:spacing w:line="276" w:lineRule="auto"/>
        <w:ind w:left="431" w:hanging="431"/>
        <w:jc w:val="both"/>
        <w:rPr>
          <w:sz w:val="32"/>
          <w:lang w:val="en-US" w:eastAsia="ko-KR"/>
        </w:rPr>
      </w:pPr>
      <w:r w:rsidRPr="00DB5DFA">
        <w:rPr>
          <w:sz w:val="32"/>
          <w:lang w:val="en-US" w:eastAsia="ko-KR"/>
        </w:rPr>
        <w:t>Introduction</w:t>
      </w:r>
    </w:p>
    <w:p w14:paraId="348FFBA8" w14:textId="6F47EBCE" w:rsidR="00B822BB" w:rsidRDefault="001B0E6D" w:rsidP="00C05640">
      <w:pPr>
        <w:spacing w:before="240" w:after="0" w:line="276" w:lineRule="auto"/>
        <w:ind w:firstLineChars="0" w:firstLine="0"/>
        <w:jc w:val="left"/>
      </w:pPr>
      <w:bookmarkStart w:id="0" w:name="_Hlk22834419"/>
      <w:r>
        <w:t xml:space="preserve">PUSCH </w:t>
      </w:r>
      <w:proofErr w:type="gramStart"/>
      <w:r>
        <w:t>was identified</w:t>
      </w:r>
      <w:proofErr w:type="gramEnd"/>
      <w:r>
        <w:t xml:space="preserve"> as the bottleneck for NR coverage. The following enhancements </w:t>
      </w:r>
      <w:proofErr w:type="gramStart"/>
      <w:r>
        <w:t>were agreed in Coverage enhancement</w:t>
      </w:r>
      <w:r w:rsidR="00ED2F26">
        <w:rPr>
          <w:rFonts w:hint="eastAsia"/>
        </w:rPr>
        <w:t xml:space="preserve"> </w:t>
      </w:r>
      <w:r w:rsidR="00331759">
        <w:t>W</w:t>
      </w:r>
      <w:r w:rsidR="00D15926">
        <w:t xml:space="preserve">I </w:t>
      </w:r>
      <w:r w:rsidR="00D15926">
        <w:rPr>
          <w:rFonts w:eastAsia="等线" w:hint="eastAsia"/>
          <w:lang w:eastAsia="zh-CN"/>
        </w:rPr>
        <w:t xml:space="preserve">and updated in </w:t>
      </w:r>
      <w:r w:rsidR="005A1DB8">
        <w:t>[</w:t>
      </w:r>
      <w:r w:rsidR="00707FD6">
        <w:t>1</w:t>
      </w:r>
      <w:r w:rsidR="005A1DB8">
        <w:t>]</w:t>
      </w:r>
      <w:r w:rsidR="00707FD6">
        <w:t xml:space="preserve"> to </w:t>
      </w:r>
      <w:r>
        <w:t>improve coverage of PUSCH</w:t>
      </w:r>
      <w:proofErr w:type="gramEnd"/>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4B09928D" w14:textId="77777777" w:rsidR="00D15926" w:rsidRPr="00D15926" w:rsidRDefault="00D15926" w:rsidP="00C03D97">
            <w:pPr>
              <w:numPr>
                <w:ilvl w:val="0"/>
                <w:numId w:val="8"/>
              </w:numPr>
              <w:overflowPunct w:val="0"/>
              <w:autoSpaceDE w:val="0"/>
              <w:autoSpaceDN w:val="0"/>
              <w:adjustRightInd w:val="0"/>
              <w:spacing w:before="120" w:after="120" w:line="276" w:lineRule="auto"/>
              <w:ind w:firstLineChars="0" w:hanging="357"/>
              <w:jc w:val="left"/>
              <w:textAlignment w:val="baseline"/>
              <w:rPr>
                <w:rFonts w:eastAsia="宋体"/>
                <w:lang w:eastAsia="zh-CN"/>
              </w:rPr>
            </w:pPr>
            <w:r w:rsidRPr="00D15926">
              <w:rPr>
                <w:rFonts w:eastAsia="宋体"/>
                <w:lang w:eastAsia="zh-CN"/>
              </w:rPr>
              <w:t>Specification of PUSCH enhancements [RAN1, RAN4]</w:t>
            </w:r>
          </w:p>
          <w:p w14:paraId="4947FAF2"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zh-CN"/>
              </w:rPr>
            </w:pPr>
            <w:proofErr w:type="spellStart"/>
            <w:r w:rsidRPr="00D15926">
              <w:rPr>
                <w:rFonts w:eastAsia="宋体"/>
                <w:lang w:val="en-GB" w:eastAsia="en-GB"/>
              </w:rPr>
              <w:t>Speci</w:t>
            </w:r>
            <w:r w:rsidRPr="00D15926">
              <w:rPr>
                <w:rFonts w:eastAsia="宋体"/>
                <w:lang w:eastAsia="zh-CN"/>
              </w:rPr>
              <w:t>fy</w:t>
            </w:r>
            <w:proofErr w:type="spellEnd"/>
            <w:r w:rsidRPr="00D15926">
              <w:rPr>
                <w:rFonts w:eastAsia="宋体"/>
                <w:lang w:eastAsia="zh-CN"/>
              </w:rPr>
              <w:t xml:space="preserve"> the following mechanisms for en</w:t>
            </w:r>
            <w:proofErr w:type="spellStart"/>
            <w:r w:rsidRPr="00D15926">
              <w:rPr>
                <w:rFonts w:eastAsia="宋体"/>
                <w:lang w:val="en-GB" w:eastAsia="en-GB"/>
              </w:rPr>
              <w:t>hancements</w:t>
            </w:r>
            <w:proofErr w:type="spellEnd"/>
            <w:r w:rsidRPr="00D15926">
              <w:rPr>
                <w:rFonts w:eastAsia="宋体"/>
                <w:lang w:val="en-GB" w:eastAsia="en-GB"/>
              </w:rPr>
              <w:t xml:space="preserve"> on PUSCH repetition type A [RAN1]</w:t>
            </w:r>
          </w:p>
          <w:p w14:paraId="6972F9F1"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proofErr w:type="gramStart"/>
            <w:r w:rsidRPr="00D15926">
              <w:rPr>
                <w:rFonts w:eastAsia="宋体"/>
                <w:lang w:val="en-GB" w:eastAsia="zh-CN"/>
              </w:rPr>
              <w:t>Increasing the maximum number of repetitions up to a number to be determined during the course of the work.</w:t>
            </w:r>
            <w:proofErr w:type="gramEnd"/>
          </w:p>
          <w:p w14:paraId="7AEB7F32"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r w:rsidRPr="00D15926">
              <w:rPr>
                <w:rFonts w:eastAsia="宋体"/>
                <w:lang w:val="en-GB" w:eastAsia="zh-CN"/>
              </w:rPr>
              <w:t xml:space="preserve">The number of repetitions counted </w:t>
            </w:r>
            <w:proofErr w:type="gramStart"/>
            <w:r w:rsidRPr="00D15926">
              <w:rPr>
                <w:rFonts w:eastAsia="宋体"/>
                <w:lang w:val="en-GB" w:eastAsia="zh-CN"/>
              </w:rPr>
              <w:t>on the basis of</w:t>
            </w:r>
            <w:proofErr w:type="gramEnd"/>
            <w:r w:rsidRPr="00D15926">
              <w:rPr>
                <w:rFonts w:eastAsia="宋体"/>
                <w:lang w:val="en-GB" w:eastAsia="zh-CN"/>
              </w:rPr>
              <w:t xml:space="preserve"> available UL slots.</w:t>
            </w:r>
          </w:p>
          <w:p w14:paraId="377B898A"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support TB processing over multi-slot PUSCH [RAN1]</w:t>
            </w:r>
          </w:p>
          <w:p w14:paraId="19584E06"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 xml:space="preserve">TBS determined based on multiple slots and transmitted over multiple slots. </w:t>
            </w:r>
          </w:p>
          <w:p w14:paraId="6BB5FC51"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enable joint channel estimation [RAN1, RAN4]</w:t>
            </w:r>
          </w:p>
          <w:p w14:paraId="3F9D9BD9"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Mechanism(s) to enable joint channel estimation over multiple PUSCH transmissions, based on the conditions to keep power consistency and phase continuity to be investigated and specified if necessary by RAN4 [RAN1, RAN4]</w:t>
            </w:r>
          </w:p>
          <w:p w14:paraId="1C70A761" w14:textId="77777777" w:rsidR="00D15926" w:rsidRPr="00D15926" w:rsidRDefault="00D15926" w:rsidP="00C03D97">
            <w:pPr>
              <w:numPr>
                <w:ilvl w:val="3"/>
                <w:numId w:val="8"/>
              </w:numPr>
              <w:suppressAutoHyphens/>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Potential optimization of DMRS location/granularity in time domain is not precluded</w:t>
            </w:r>
          </w:p>
          <w:p w14:paraId="28D1FC05"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color w:val="FF0000"/>
                <w:lang w:val="en-GB" w:eastAsia="en-GB"/>
              </w:rPr>
            </w:pPr>
            <w:r w:rsidRPr="00D15926">
              <w:rPr>
                <w:rFonts w:eastAsia="宋体"/>
                <w:lang w:val="en-GB" w:eastAsia="en-GB"/>
              </w:rPr>
              <w:t>Inter-slot frequency hopping with inter-slot bundling to enable joint channel estimation [RAN1]</w:t>
            </w:r>
          </w:p>
          <w:p w14:paraId="0BF7AF8D" w14:textId="60056BE8" w:rsidR="00CA5E00" w:rsidRPr="00D15926" w:rsidRDefault="00CA5E00" w:rsidP="00D15926">
            <w:pPr>
              <w:spacing w:before="120" w:after="120" w:line="276" w:lineRule="auto"/>
              <w:ind w:firstLineChars="0"/>
              <w:rPr>
                <w:color w:val="FF0000"/>
                <w:lang w:val="en-GB"/>
              </w:rPr>
            </w:pPr>
          </w:p>
        </w:tc>
      </w:tr>
    </w:tbl>
    <w:bookmarkEnd w:id="0"/>
    <w:p w14:paraId="4C99A3AF" w14:textId="11B3B68B" w:rsidR="00211C44" w:rsidRDefault="007B5967" w:rsidP="00C05640">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707FD6">
        <w:rPr>
          <w:rFonts w:eastAsia="等线"/>
          <w:lang w:eastAsia="zh-CN"/>
        </w:rPr>
        <w:t>the support</w:t>
      </w:r>
      <w:r w:rsidR="001B0E6D">
        <w:rPr>
          <w:rFonts w:eastAsia="等线"/>
          <w:lang w:eastAsia="zh-CN"/>
        </w:rPr>
        <w:t xml:space="preserve"> of TB processing over multi-slot PUSCH. </w:t>
      </w:r>
    </w:p>
    <w:p w14:paraId="694DF5BA" w14:textId="442877B2" w:rsidR="005D5302" w:rsidRPr="006400E2" w:rsidRDefault="001B0E6D" w:rsidP="00C05640">
      <w:pPr>
        <w:pStyle w:val="Heading1"/>
        <w:spacing w:line="276" w:lineRule="auto"/>
      </w:pPr>
      <w:r>
        <w:t>Discussion</w:t>
      </w:r>
    </w:p>
    <w:p w14:paraId="59745364" w14:textId="6045FD2E" w:rsidR="001B0E6D" w:rsidRPr="001B0E6D" w:rsidRDefault="001B0E6D"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Type A and Type B PUSCH repetition </w:t>
      </w:r>
      <w:proofErr w:type="gramStart"/>
      <w:r w:rsidR="004F5827">
        <w:rPr>
          <w:rFonts w:eastAsia="等线"/>
          <w:lang w:eastAsia="zh-CN"/>
        </w:rPr>
        <w:t>are supported</w:t>
      </w:r>
      <w:proofErr w:type="gramEnd"/>
      <w:r w:rsidR="004F5827">
        <w:rPr>
          <w:rFonts w:eastAsia="等线"/>
          <w:lang w:eastAsia="zh-CN"/>
        </w:rPr>
        <w:t xml:space="preserve"> by NR system. Two repetition schemes have different mechanism to determinate time domain resource. Type </w:t>
      </w:r>
      <w:proofErr w:type="gramStart"/>
      <w:r w:rsidR="004F5827">
        <w:rPr>
          <w:rFonts w:eastAsia="等线"/>
          <w:lang w:eastAsia="zh-CN"/>
        </w:rPr>
        <w:t>A</w:t>
      </w:r>
      <w:proofErr w:type="gramEnd"/>
      <w:r w:rsidR="004F5827">
        <w:rPr>
          <w:rFonts w:eastAsia="等线"/>
          <w:lang w:eastAsia="zh-CN"/>
        </w:rPr>
        <w:t xml:space="preserve"> PUSCH repetition</w:t>
      </w:r>
      <w:r w:rsidR="00C05640">
        <w:rPr>
          <w:rFonts w:eastAsia="等线"/>
          <w:lang w:eastAsia="zh-CN"/>
        </w:rPr>
        <w:t>s</w:t>
      </w:r>
      <w:r w:rsidR="004F5827">
        <w:rPr>
          <w:rFonts w:eastAsia="等线"/>
          <w:lang w:eastAsia="zh-CN"/>
        </w:rPr>
        <w:t xml:space="preserve"> occup</w:t>
      </w:r>
      <w:r w:rsidR="00C05640">
        <w:rPr>
          <w:rFonts w:eastAsia="等线"/>
          <w:lang w:eastAsia="zh-CN"/>
        </w:rPr>
        <w:t>y the</w:t>
      </w:r>
      <w:r w:rsidR="004F5827">
        <w:rPr>
          <w:rFonts w:eastAsia="等线"/>
          <w:lang w:eastAsia="zh-CN"/>
        </w:rPr>
        <w:t xml:space="preserve"> same symbols in </w:t>
      </w:r>
      <w:r w:rsidR="00C05640">
        <w:rPr>
          <w:rFonts w:eastAsia="等线"/>
          <w:lang w:eastAsia="zh-CN"/>
        </w:rPr>
        <w:t>each</w:t>
      </w:r>
      <w:r w:rsidR="004F5827">
        <w:rPr>
          <w:rFonts w:eastAsia="等线"/>
          <w:lang w:eastAsia="zh-CN"/>
        </w:rPr>
        <w:t xml:space="preserve"> slots, while</w:t>
      </w:r>
      <w:r w:rsidR="00C05640">
        <w:rPr>
          <w:rFonts w:eastAsia="等线"/>
          <w:lang w:eastAsia="zh-CN"/>
        </w:rPr>
        <w:t xml:space="preserve"> multiple nominal repetitions in </w:t>
      </w:r>
      <w:r w:rsidR="004F5827">
        <w:rPr>
          <w:rFonts w:eastAsia="等线"/>
          <w:lang w:eastAsia="zh-CN"/>
        </w:rPr>
        <w:t xml:space="preserve">Type B PUSCH repetition </w:t>
      </w:r>
      <w:r w:rsidR="00C05640">
        <w:rPr>
          <w:rFonts w:eastAsia="等线"/>
          <w:lang w:eastAsia="zh-CN"/>
        </w:rPr>
        <w:t>occupy consecutive symbols, and segments into actual repetitions over invalid UL slots and slot boundary. In both Type A and Type B PUSCH repetition, each (actual) repetition contains all the information of a TB, although the actual code rate in each actual repetition may be different for Type B PUSCH repetition. For the method that TB processing over multi-slot, the information of a TB</w:t>
      </w:r>
      <w:r w:rsidR="00F55311">
        <w:rPr>
          <w:rFonts w:eastAsia="等线"/>
          <w:lang w:eastAsia="zh-CN"/>
        </w:rPr>
        <w:t xml:space="preserve"> can span over multiple slots. This paper discusses several key aspects to support this method of TB over multi-slot.  </w:t>
      </w:r>
    </w:p>
    <w:p w14:paraId="5F418D0E" w14:textId="4964031E" w:rsidR="001B0E6D" w:rsidRPr="00272DA9" w:rsidRDefault="001B0E6D" w:rsidP="00272DA9">
      <w:pPr>
        <w:pStyle w:val="Heading2"/>
        <w:tabs>
          <w:tab w:val="clear" w:pos="5113"/>
        </w:tabs>
        <w:spacing w:line="276" w:lineRule="auto"/>
        <w:ind w:left="709"/>
      </w:pPr>
      <w:r w:rsidRPr="00272DA9">
        <w:rPr>
          <w:rFonts w:hint="eastAsia"/>
        </w:rPr>
        <w:lastRenderedPageBreak/>
        <w:t>T</w:t>
      </w:r>
      <w:r w:rsidRPr="00272DA9">
        <w:t>ime domain resource allocation</w:t>
      </w:r>
    </w:p>
    <w:p w14:paraId="46193BE2" w14:textId="638C374F" w:rsidR="00D15926" w:rsidRDefault="00D15926"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I</w:t>
      </w:r>
      <w:r>
        <w:rPr>
          <w:rFonts w:eastAsia="等线" w:hint="eastAsia"/>
          <w:lang w:eastAsia="zh-CN"/>
        </w:rPr>
        <w:t xml:space="preserve">n last meeting, following agreement </w:t>
      </w:r>
      <w:proofErr w:type="gramStart"/>
      <w:r>
        <w:rPr>
          <w:rFonts w:eastAsia="等线" w:hint="eastAsia"/>
          <w:lang w:eastAsia="zh-CN"/>
        </w:rPr>
        <w:t>was made</w:t>
      </w:r>
      <w:proofErr w:type="gramEnd"/>
      <w:r>
        <w:rPr>
          <w:rFonts w:eastAsia="等线" w:hint="eastAsia"/>
          <w:lang w:eastAsia="zh-CN"/>
        </w:rPr>
        <w:t xml:space="preserve"> for TDRA related issue:</w:t>
      </w:r>
    </w:p>
    <w:p w14:paraId="0E63605B"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p>
    <w:p w14:paraId="5E362FA9"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59264" behindDoc="0" locked="0" layoutInCell="1" allowOverlap="1" wp14:anchorId="624652AD" wp14:editId="3EDE927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9FA2BBD" w14:textId="77777777" w:rsidR="00973055" w:rsidRPr="000E112C" w:rsidRDefault="00973055" w:rsidP="00D15926">
                            <w:r w:rsidRPr="000E112C">
                              <w:rPr>
                                <w:highlight w:val="green"/>
                              </w:rPr>
                              <w:t>Agreement:</w:t>
                            </w:r>
                          </w:p>
                          <w:p w14:paraId="4D6CB77E" w14:textId="77777777" w:rsidR="00973055" w:rsidRPr="000E112C" w:rsidRDefault="00973055" w:rsidP="00C03D97">
                            <w:pPr>
                              <w:numPr>
                                <w:ilvl w:val="0"/>
                                <w:numId w:val="11"/>
                              </w:numPr>
                              <w:spacing w:before="0" w:after="0" w:line="240" w:lineRule="auto"/>
                              <w:ind w:firstLineChars="0"/>
                              <w:jc w:val="left"/>
                            </w:pPr>
                            <w:r w:rsidRPr="000E112C">
                              <w:t xml:space="preserve">Consider one or two of the following options as starting points to design time domain resource determination of </w:t>
                            </w:r>
                            <w:proofErr w:type="spellStart"/>
                            <w:r w:rsidRPr="000E112C">
                              <w:t>TBoMS</w:t>
                            </w:r>
                            <w:proofErr w:type="spellEnd"/>
                          </w:p>
                          <w:p w14:paraId="5EC841B3" w14:textId="77777777" w:rsidR="00973055" w:rsidRPr="000E112C" w:rsidRDefault="00973055" w:rsidP="00C03D97">
                            <w:pPr>
                              <w:numPr>
                                <w:ilvl w:val="1"/>
                                <w:numId w:val="11"/>
                              </w:numPr>
                              <w:spacing w:before="0" w:after="0" w:line="240" w:lineRule="auto"/>
                              <w:ind w:firstLineChars="0"/>
                              <w:jc w:val="left"/>
                            </w:pPr>
                            <w:r w:rsidRPr="000E112C">
                              <w:t>PUSCH repetition type A like TDRA, i.e., the number of allocated symbols is the same in each slot.</w:t>
                            </w:r>
                          </w:p>
                          <w:p w14:paraId="438D6391" w14:textId="77777777" w:rsidR="00973055" w:rsidRPr="00DF7B78" w:rsidRDefault="00973055" w:rsidP="00C03D97">
                            <w:pPr>
                              <w:numPr>
                                <w:ilvl w:val="1"/>
                                <w:numId w:val="11"/>
                              </w:numPr>
                              <w:spacing w:before="0" w:after="0" w:line="240" w:lineRule="auto"/>
                              <w:ind w:firstLineChars="0"/>
                              <w:jc w:val="left"/>
                            </w:pPr>
                            <w:r w:rsidRPr="000E112C">
                              <w:t>PUSCH repetition type B like TDRA, i.e., the number of allocated symbols in each slot can be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14:paraId="39FA2BBD" w14:textId="77777777" w:rsidR="00973055" w:rsidRPr="000E112C" w:rsidRDefault="00973055" w:rsidP="00D15926">
                      <w:r w:rsidRPr="000E112C">
                        <w:rPr>
                          <w:highlight w:val="green"/>
                        </w:rPr>
                        <w:t>Agreement:</w:t>
                      </w:r>
                    </w:p>
                    <w:p w14:paraId="4D6CB77E" w14:textId="77777777" w:rsidR="00973055" w:rsidRPr="000E112C" w:rsidRDefault="00973055" w:rsidP="00C03D97">
                      <w:pPr>
                        <w:numPr>
                          <w:ilvl w:val="0"/>
                          <w:numId w:val="11"/>
                        </w:numPr>
                        <w:spacing w:before="0" w:after="0" w:line="240" w:lineRule="auto"/>
                        <w:ind w:firstLineChars="0"/>
                        <w:jc w:val="left"/>
                      </w:pPr>
                      <w:r w:rsidRPr="000E112C">
                        <w:t xml:space="preserve">Consider one or two of the following options as starting points to design time domain resource determination of </w:t>
                      </w:r>
                      <w:proofErr w:type="spellStart"/>
                      <w:r w:rsidRPr="000E112C">
                        <w:t>TBoMS</w:t>
                      </w:r>
                      <w:proofErr w:type="spellEnd"/>
                    </w:p>
                    <w:p w14:paraId="5EC841B3" w14:textId="77777777" w:rsidR="00973055" w:rsidRPr="000E112C" w:rsidRDefault="00973055" w:rsidP="00C03D97">
                      <w:pPr>
                        <w:numPr>
                          <w:ilvl w:val="1"/>
                          <w:numId w:val="11"/>
                        </w:numPr>
                        <w:spacing w:before="0" w:after="0" w:line="240" w:lineRule="auto"/>
                        <w:ind w:firstLineChars="0"/>
                        <w:jc w:val="left"/>
                      </w:pPr>
                      <w:r w:rsidRPr="000E112C">
                        <w:t>PUSCH repetition type A like TDRA, i.e., the number of allocated symbols is the same in each slot.</w:t>
                      </w:r>
                    </w:p>
                    <w:p w14:paraId="438D6391" w14:textId="77777777" w:rsidR="00973055" w:rsidRPr="00DF7B78" w:rsidRDefault="00973055" w:rsidP="00C03D97">
                      <w:pPr>
                        <w:numPr>
                          <w:ilvl w:val="1"/>
                          <w:numId w:val="11"/>
                        </w:numPr>
                        <w:spacing w:before="0" w:after="0" w:line="240" w:lineRule="auto"/>
                        <w:ind w:firstLineChars="0"/>
                        <w:jc w:val="left"/>
                      </w:pPr>
                      <w:r w:rsidRPr="000E112C">
                        <w:t>PUSCH repetition type B like TDRA, i.e., the number of allocated symbols in each slot can be different</w:t>
                      </w:r>
                    </w:p>
                  </w:txbxContent>
                </v:textbox>
                <w10:wrap type="square"/>
              </v:shape>
            </w:pict>
          </mc:Fallback>
        </mc:AlternateContent>
      </w:r>
      <w:r w:rsidR="00F55311" w:rsidRPr="00F55311">
        <w:rPr>
          <w:rFonts w:eastAsia="等线" w:hint="eastAsia"/>
          <w:lang w:eastAsia="zh-CN"/>
        </w:rPr>
        <w:t>B</w:t>
      </w:r>
      <w:r w:rsidR="00F55311" w:rsidRPr="00F55311">
        <w:rPr>
          <w:rFonts w:eastAsia="等线"/>
          <w:lang w:eastAsia="zh-CN"/>
        </w:rPr>
        <w:t>oth</w:t>
      </w:r>
      <w:r w:rsidR="00F55311">
        <w:rPr>
          <w:rFonts w:eastAsia="等线"/>
          <w:lang w:eastAsia="zh-CN"/>
        </w:rPr>
        <w:t xml:space="preserve"> Type A and Type B PUSCH repetition use TDRA table to indicate </w:t>
      </w:r>
      <w:proofErr w:type="gramStart"/>
      <w:r w:rsidR="00F55311">
        <w:rPr>
          <w:rFonts w:eastAsia="等线"/>
          <w:lang w:eastAsia="zh-CN"/>
        </w:rPr>
        <w:t>time domain resource allocation</w:t>
      </w:r>
      <w:proofErr w:type="gramEnd"/>
      <w:r w:rsidR="00F55311">
        <w:rPr>
          <w:rFonts w:eastAsia="等线"/>
          <w:lang w:eastAsia="zh-CN"/>
        </w:rPr>
        <w:t xml:space="preserve">, in which slot, starting symbol, and the number of symbols of one repetition are indicated. In Rel-16, repetition number </w:t>
      </w:r>
      <w:proofErr w:type="gramStart"/>
      <w:r w:rsidR="00F55311">
        <w:rPr>
          <w:rFonts w:eastAsia="等线"/>
          <w:lang w:eastAsia="zh-CN"/>
        </w:rPr>
        <w:t>can also be configured</w:t>
      </w:r>
      <w:proofErr w:type="gramEnd"/>
      <w:r w:rsidR="00F55311">
        <w:rPr>
          <w:rFonts w:eastAsia="等线"/>
          <w:lang w:eastAsia="zh-CN"/>
        </w:rPr>
        <w:t xml:space="preserve"> in TDRA table. </w:t>
      </w:r>
    </w:p>
    <w:p w14:paraId="780EBF26" w14:textId="6B270DD5" w:rsidR="00F55311" w:rsidRDefault="00D15926"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I</w:t>
      </w:r>
      <w:r>
        <w:rPr>
          <w:rFonts w:eastAsia="等线" w:hint="eastAsia"/>
          <w:lang w:eastAsia="zh-CN"/>
        </w:rPr>
        <w:t xml:space="preserve">n addition to the TDRA, </w:t>
      </w:r>
      <w:proofErr w:type="gramStart"/>
      <w:r>
        <w:rPr>
          <w:rFonts w:eastAsia="等线" w:hint="eastAsia"/>
          <w:lang w:eastAsia="zh-CN"/>
        </w:rPr>
        <w:t>one important information</w:t>
      </w:r>
      <w:proofErr w:type="gramEnd"/>
      <w:r>
        <w:rPr>
          <w:rFonts w:eastAsia="等线" w:hint="eastAsia"/>
          <w:lang w:eastAsia="zh-CN"/>
        </w:rPr>
        <w:t xml:space="preserve"> is the number of slot carrying a </w:t>
      </w:r>
      <w:r>
        <w:rPr>
          <w:rFonts w:eastAsia="等线"/>
          <w:lang w:eastAsia="zh-CN"/>
        </w:rPr>
        <w:t>single</w:t>
      </w:r>
      <w:r>
        <w:rPr>
          <w:rFonts w:eastAsia="等线" w:hint="eastAsia"/>
          <w:lang w:eastAsia="zh-CN"/>
        </w:rPr>
        <w:t xml:space="preserve"> TB. There could be</w:t>
      </w:r>
      <w:r w:rsidR="004E1518">
        <w:rPr>
          <w:rFonts w:eastAsia="等线"/>
          <w:lang w:eastAsia="zh-CN"/>
        </w:rPr>
        <w:t xml:space="preserve"> two options</w:t>
      </w:r>
      <w:r>
        <w:rPr>
          <w:rFonts w:eastAsia="等线" w:hint="eastAsia"/>
          <w:lang w:eastAsia="zh-CN"/>
        </w:rPr>
        <w:t xml:space="preserve"> as well</w:t>
      </w:r>
      <w:r w:rsidR="004E1518">
        <w:rPr>
          <w:rFonts w:eastAsia="等线"/>
          <w:lang w:eastAsia="zh-CN"/>
        </w:rPr>
        <w:t>:</w:t>
      </w:r>
    </w:p>
    <w:p w14:paraId="6491B2FE" w14:textId="4F3EFFD4" w:rsidR="004E1518" w:rsidRDefault="004E1518" w:rsidP="00C03D97">
      <w:pPr>
        <w:pStyle w:val="BodyText"/>
        <w:numPr>
          <w:ilvl w:val="0"/>
          <w:numId w:val="10"/>
        </w:numPr>
        <w:tabs>
          <w:tab w:val="left" w:pos="720"/>
        </w:tabs>
        <w:overflowPunct w:val="0"/>
        <w:spacing w:before="240" w:line="276" w:lineRule="auto"/>
        <w:ind w:firstLineChars="0"/>
        <w:rPr>
          <w:rFonts w:eastAsia="等线"/>
          <w:lang w:eastAsia="zh-CN"/>
        </w:rPr>
      </w:pPr>
      <w:r>
        <w:rPr>
          <w:rFonts w:eastAsia="等线"/>
          <w:lang w:eastAsia="zh-CN"/>
        </w:rPr>
        <w:t xml:space="preserve">Option 1: </w:t>
      </w:r>
      <w:r w:rsidR="001E0C5D">
        <w:rPr>
          <w:rFonts w:eastAsia="等线"/>
          <w:lang w:eastAsia="zh-CN"/>
        </w:rPr>
        <w:t>Indicating number of slot</w:t>
      </w:r>
      <w:r w:rsidR="0008662B">
        <w:rPr>
          <w:rFonts w:eastAsia="等线"/>
          <w:lang w:eastAsia="zh-CN"/>
        </w:rPr>
        <w:t xml:space="preserve"> </w:t>
      </w:r>
      <w:r w:rsidR="001E0C5D">
        <w:rPr>
          <w:rFonts w:eastAsia="等线"/>
          <w:lang w:eastAsia="zh-CN"/>
        </w:rPr>
        <w:t xml:space="preserve">for one TB based on </w:t>
      </w:r>
      <w:r>
        <w:rPr>
          <w:rFonts w:eastAsia="等线"/>
          <w:lang w:eastAsia="zh-CN"/>
        </w:rPr>
        <w:t xml:space="preserve">Type A and/or Type B PUSCH </w:t>
      </w:r>
    </w:p>
    <w:p w14:paraId="22BC0C2B" w14:textId="1083982F" w:rsidR="004E1518" w:rsidRDefault="004E1518"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With this method, UE can determinate the time domain resource, i.e., symbol(s), based on existing method. Additionally, number of slots (</w:t>
      </w:r>
      <w:r w:rsidR="00F414F6">
        <w:rPr>
          <w:rFonts w:eastAsia="等线" w:hint="eastAsia"/>
          <w:lang w:eastAsia="zh-CN"/>
        </w:rPr>
        <w:t>as well as</w:t>
      </w:r>
      <w:r>
        <w:rPr>
          <w:rFonts w:eastAsia="等线"/>
          <w:lang w:eastAsia="zh-CN"/>
        </w:rPr>
        <w:t xml:space="preserve"> repetitions) occupied by</w:t>
      </w:r>
      <w:r w:rsidR="001714F8">
        <w:rPr>
          <w:rFonts w:eastAsia="等线"/>
          <w:lang w:eastAsia="zh-CN"/>
        </w:rPr>
        <w:t xml:space="preserve"> one TB</w:t>
      </w:r>
      <w:r>
        <w:rPr>
          <w:rFonts w:eastAsia="等线"/>
          <w:lang w:eastAsia="zh-CN"/>
        </w:rPr>
        <w:t xml:space="preserve"> can be indicated to UE</w:t>
      </w:r>
      <w:r w:rsidR="001714F8">
        <w:rPr>
          <w:rFonts w:eastAsia="等线"/>
          <w:lang w:eastAsia="zh-CN"/>
        </w:rPr>
        <w:t xml:space="preserve">. Shown as Figure 1, time domain resource </w:t>
      </w:r>
      <w:proofErr w:type="gramStart"/>
      <w:r w:rsidR="001714F8">
        <w:rPr>
          <w:rFonts w:eastAsia="等线"/>
          <w:lang w:eastAsia="zh-CN"/>
        </w:rPr>
        <w:t>is indicated</w:t>
      </w:r>
      <w:proofErr w:type="gramEnd"/>
      <w:r w:rsidR="001714F8">
        <w:rPr>
          <w:rFonts w:eastAsia="等线"/>
          <w:lang w:eastAsia="zh-CN"/>
        </w:rPr>
        <w:t xml:space="preserve"> by TDRA field in DCI as starting symbol</w:t>
      </w:r>
      <w:r w:rsidR="00A1435C">
        <w:rPr>
          <w:rFonts w:eastAsia="等线"/>
          <w:lang w:eastAsia="zh-CN"/>
        </w:rPr>
        <w:t xml:space="preserve"> </w:t>
      </w:r>
      <w:r w:rsidR="001714F8">
        <w:rPr>
          <w:rFonts w:eastAsia="等线"/>
          <w:lang w:eastAsia="zh-CN"/>
        </w:rPr>
        <w:t xml:space="preserve">S, number of symbols L in Slot n. In addition, </w:t>
      </w:r>
      <w:proofErr w:type="gramStart"/>
      <w:r w:rsidR="001714F8">
        <w:rPr>
          <w:rFonts w:eastAsia="等线"/>
          <w:lang w:eastAsia="zh-CN"/>
        </w:rPr>
        <w:t>2</w:t>
      </w:r>
      <w:proofErr w:type="gramEnd"/>
      <w:r w:rsidR="001714F8">
        <w:rPr>
          <w:rFonts w:eastAsia="等线"/>
          <w:lang w:eastAsia="zh-CN"/>
        </w:rPr>
        <w:t xml:space="preserve"> slots</w:t>
      </w:r>
      <w:r w:rsidR="00F414F6">
        <w:rPr>
          <w:rFonts w:eastAsia="等线" w:hint="eastAsia"/>
          <w:lang w:eastAsia="zh-CN"/>
        </w:rPr>
        <w:t xml:space="preserve"> and 2 </w:t>
      </w:r>
      <w:r w:rsidR="001714F8">
        <w:rPr>
          <w:rFonts w:eastAsia="等线"/>
          <w:lang w:eastAsia="zh-CN"/>
        </w:rPr>
        <w:t>repetition</w:t>
      </w:r>
      <w:r w:rsidR="00F414F6">
        <w:rPr>
          <w:rFonts w:eastAsia="等线" w:hint="eastAsia"/>
          <w:lang w:eastAsia="zh-CN"/>
        </w:rPr>
        <w:t>s</w:t>
      </w:r>
      <w:r w:rsidR="001714F8">
        <w:rPr>
          <w:rFonts w:eastAsia="等线"/>
          <w:lang w:eastAsia="zh-CN"/>
        </w:rPr>
        <w:t xml:space="preserve"> is used to transmit </w:t>
      </w:r>
      <w:r w:rsidR="00F414F6">
        <w:rPr>
          <w:rFonts w:eastAsia="等线" w:hint="eastAsia"/>
          <w:lang w:eastAsia="zh-CN"/>
        </w:rPr>
        <w:t>a single</w:t>
      </w:r>
      <w:r w:rsidR="001714F8">
        <w:rPr>
          <w:rFonts w:eastAsia="等线"/>
          <w:lang w:eastAsia="zh-CN"/>
        </w:rPr>
        <w:t xml:space="preserve"> TB. For Type A repetition, PUSCH occupies </w:t>
      </w:r>
      <w:r w:rsidR="00A1435C">
        <w:rPr>
          <w:rFonts w:eastAsia="等线"/>
          <w:lang w:eastAsia="zh-CN"/>
        </w:rPr>
        <w:t xml:space="preserve">L symbols starting from symbol S in Slot n and Slot n+1. 2L symbols </w:t>
      </w:r>
      <w:proofErr w:type="gramStart"/>
      <w:r w:rsidR="00A1435C">
        <w:rPr>
          <w:rFonts w:eastAsia="等线"/>
          <w:lang w:eastAsia="zh-CN"/>
        </w:rPr>
        <w:t>are used</w:t>
      </w:r>
      <w:proofErr w:type="gramEnd"/>
      <w:r w:rsidR="00A1435C">
        <w:rPr>
          <w:rFonts w:eastAsia="等线"/>
          <w:lang w:eastAsia="zh-CN"/>
        </w:rPr>
        <w:t xml:space="preserve"> to transmit one TB. On top of it, repetition </w:t>
      </w:r>
      <w:proofErr w:type="gramStart"/>
      <w:r w:rsidR="00F414F6">
        <w:rPr>
          <w:rFonts w:eastAsia="等线" w:hint="eastAsia"/>
          <w:lang w:eastAsia="zh-CN"/>
        </w:rPr>
        <w:t>is further</w:t>
      </w:r>
      <w:r w:rsidR="00A1435C">
        <w:rPr>
          <w:rFonts w:eastAsia="等线"/>
          <w:lang w:eastAsia="zh-CN"/>
        </w:rPr>
        <w:t xml:space="preserve"> configured</w:t>
      </w:r>
      <w:proofErr w:type="gramEnd"/>
      <w:r w:rsidR="00A1435C">
        <w:rPr>
          <w:rFonts w:eastAsia="等线"/>
          <w:lang w:eastAsia="zh-CN"/>
        </w:rPr>
        <w:t xml:space="preserve">, which occupies same symbols in Slot n+2 and Slot n+3.  </w:t>
      </w:r>
      <w:proofErr w:type="gramStart"/>
      <w:r w:rsidR="00A1435C">
        <w:rPr>
          <w:rFonts w:eastAsia="等线"/>
          <w:lang w:eastAsia="zh-CN"/>
        </w:rPr>
        <w:t>Similarly</w:t>
      </w:r>
      <w:proofErr w:type="gramEnd"/>
      <w:r w:rsidR="00A1435C">
        <w:rPr>
          <w:rFonts w:eastAsia="等线"/>
          <w:lang w:eastAsia="zh-CN"/>
        </w:rPr>
        <w:t xml:space="preserve"> for Type B PUSCH repetition, UE can determinate occupied symbols in each slot, and span one TB over multiple slots/repetitions. </w:t>
      </w:r>
    </w:p>
    <w:p w14:paraId="085D5C0E" w14:textId="3E91A61A" w:rsidR="00A1435C" w:rsidRDefault="00A1435C"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This method can be supported </w:t>
      </w:r>
      <w:r w:rsidR="00F414F6">
        <w:rPr>
          <w:rFonts w:eastAsia="等线" w:hint="eastAsia"/>
          <w:lang w:eastAsia="zh-CN"/>
        </w:rPr>
        <w:t>on top of</w:t>
      </w:r>
      <w:r>
        <w:rPr>
          <w:rFonts w:eastAsia="等线"/>
          <w:lang w:eastAsia="zh-CN"/>
        </w:rPr>
        <w:t xml:space="preserve"> current Type A and Type B repetition. An extra parameter for the number of slot or repetition for on TB needs to </w:t>
      </w:r>
      <w:proofErr w:type="gramStart"/>
      <w:r>
        <w:rPr>
          <w:rFonts w:eastAsia="等线"/>
          <w:lang w:eastAsia="zh-CN"/>
        </w:rPr>
        <w:t>be configured</w:t>
      </w:r>
      <w:proofErr w:type="gramEnd"/>
      <w:r>
        <w:rPr>
          <w:rFonts w:eastAsia="等线"/>
          <w:lang w:eastAsia="zh-CN"/>
        </w:rPr>
        <w:t xml:space="preserve"> additionally. Repetition of a TB can be additional supported, to balance the decoding latency and performance. The benefit of this method is that, the new scheme of TB over multi-slot can better coexistence with PUSCH scheduled by Type A or Type B PUSCH repetition. </w:t>
      </w:r>
      <w:proofErr w:type="spellStart"/>
      <w:proofErr w:type="gramStart"/>
      <w:r>
        <w:rPr>
          <w:rFonts w:eastAsia="等线"/>
          <w:lang w:eastAsia="zh-CN"/>
        </w:rPr>
        <w:t>gNB</w:t>
      </w:r>
      <w:proofErr w:type="spellEnd"/>
      <w:proofErr w:type="gramEnd"/>
      <w:r>
        <w:rPr>
          <w:rFonts w:eastAsia="等线"/>
          <w:lang w:eastAsia="zh-CN"/>
        </w:rPr>
        <w:t xml:space="preserve"> scheduler can be reused, and it is also easy for UE to reuse current scheme as much as possible. </w:t>
      </w:r>
    </w:p>
    <w:p w14:paraId="3F1AF6D2" w14:textId="418B6204" w:rsidR="001714F8" w:rsidRDefault="001714F8" w:rsidP="001714F8">
      <w:pPr>
        <w:pStyle w:val="BodyText"/>
        <w:tabs>
          <w:tab w:val="left" w:pos="720"/>
        </w:tabs>
        <w:overflowPunct w:val="0"/>
        <w:spacing w:before="240" w:line="276" w:lineRule="auto"/>
        <w:ind w:firstLineChars="0" w:firstLine="0"/>
        <w:jc w:val="center"/>
      </w:pPr>
      <w:r>
        <w:object w:dxaOrig="14361" w:dyaOrig="4620" w14:anchorId="5FE06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16.9pt" o:ole="">
            <v:imagedata r:id="rId9" o:title=""/>
          </v:shape>
          <o:OLEObject Type="Embed" ProgID="Visio.Drawing.15" ShapeID="_x0000_i1025" DrawAspect="Content" ObjectID="_1679305176" r:id="rId10"/>
        </w:object>
      </w:r>
    </w:p>
    <w:p w14:paraId="1B3C0AD2" w14:textId="4D952182" w:rsidR="001714F8" w:rsidRDefault="001714F8" w:rsidP="001714F8">
      <w:pPr>
        <w:pStyle w:val="BodyText"/>
        <w:tabs>
          <w:tab w:val="left" w:pos="720"/>
        </w:tabs>
        <w:overflowPunct w:val="0"/>
        <w:spacing w:before="240" w:line="276" w:lineRule="auto"/>
        <w:ind w:firstLineChars="0" w:firstLine="0"/>
        <w:jc w:val="center"/>
        <w:rPr>
          <w:rFonts w:eastAsia="等线"/>
          <w:lang w:eastAsia="zh-CN"/>
        </w:rPr>
      </w:pPr>
      <w:r>
        <w:t>Figure 1</w:t>
      </w:r>
    </w:p>
    <w:p w14:paraId="7E83115A" w14:textId="6B727DB6" w:rsidR="004E1518" w:rsidRDefault="004E1518" w:rsidP="00C03D97">
      <w:pPr>
        <w:pStyle w:val="BodyText"/>
        <w:numPr>
          <w:ilvl w:val="0"/>
          <w:numId w:val="10"/>
        </w:numPr>
        <w:tabs>
          <w:tab w:val="left" w:pos="720"/>
        </w:tabs>
        <w:overflowPunct w:val="0"/>
        <w:spacing w:before="240" w:line="276" w:lineRule="auto"/>
        <w:ind w:firstLineChars="0"/>
        <w:rPr>
          <w:rFonts w:eastAsia="等线"/>
          <w:lang w:eastAsia="zh-CN"/>
        </w:rPr>
      </w:pPr>
      <w:r>
        <w:rPr>
          <w:rFonts w:eastAsia="等线" w:hint="eastAsia"/>
          <w:lang w:eastAsia="zh-CN"/>
        </w:rPr>
        <w:t>O</w:t>
      </w:r>
      <w:r>
        <w:rPr>
          <w:rFonts w:eastAsia="等线"/>
          <w:lang w:eastAsia="zh-CN"/>
        </w:rPr>
        <w:t xml:space="preserve">ption 2: </w:t>
      </w:r>
      <w:r w:rsidR="001E0C5D">
        <w:rPr>
          <w:rFonts w:eastAsia="等线"/>
          <w:lang w:eastAsia="zh-CN"/>
        </w:rPr>
        <w:t>Directly indicating a number of symbol L that can be larger than 14</w:t>
      </w:r>
    </w:p>
    <w:p w14:paraId="73F242DB" w14:textId="21E57DFA" w:rsidR="008E2934" w:rsidRDefault="00A11C3F" w:rsidP="00A1435C">
      <w:pPr>
        <w:pStyle w:val="BodyText"/>
        <w:tabs>
          <w:tab w:val="left" w:pos="720"/>
        </w:tabs>
        <w:overflowPunct w:val="0"/>
        <w:spacing w:before="240" w:line="276" w:lineRule="auto"/>
        <w:ind w:firstLineChars="0" w:firstLine="0"/>
        <w:rPr>
          <w:rFonts w:eastAsia="等线"/>
          <w:lang w:eastAsia="zh-CN"/>
        </w:rPr>
      </w:pPr>
      <w:r>
        <w:rPr>
          <w:rFonts w:eastAsia="等线"/>
          <w:lang w:eastAsia="zh-CN"/>
        </w:rPr>
        <w:lastRenderedPageBreak/>
        <w:t>I</w:t>
      </w:r>
      <w:r>
        <w:rPr>
          <w:rFonts w:eastAsia="等线" w:hint="eastAsia"/>
          <w:lang w:eastAsia="zh-CN"/>
        </w:rPr>
        <w:t xml:space="preserve">n existing system, i.e., </w:t>
      </w:r>
      <w:r w:rsidR="00A1435C">
        <w:rPr>
          <w:rFonts w:eastAsia="等线"/>
          <w:lang w:eastAsia="zh-CN"/>
        </w:rPr>
        <w:t>NB-IoT system</w:t>
      </w:r>
      <w:r>
        <w:rPr>
          <w:rFonts w:eastAsia="等线" w:hint="eastAsia"/>
          <w:lang w:eastAsia="zh-CN"/>
        </w:rPr>
        <w:t>,</w:t>
      </w:r>
      <w:r w:rsidR="00A1435C">
        <w:rPr>
          <w:rFonts w:eastAsia="等线"/>
          <w:lang w:eastAsia="zh-CN"/>
        </w:rPr>
        <w:t xml:space="preserve"> </w:t>
      </w:r>
      <w:r>
        <w:rPr>
          <w:rFonts w:eastAsia="等线"/>
          <w:lang w:eastAsia="zh-CN"/>
        </w:rPr>
        <w:t>one TB</w:t>
      </w:r>
      <w:r w:rsidR="00A1435C">
        <w:rPr>
          <w:rFonts w:eastAsia="等线"/>
          <w:lang w:eastAsia="zh-CN"/>
        </w:rPr>
        <w:t xml:space="preserve"> over multiple subframes</w:t>
      </w:r>
      <w:r>
        <w:rPr>
          <w:rFonts w:eastAsia="等线" w:hint="eastAsia"/>
          <w:lang w:eastAsia="zh-CN"/>
        </w:rPr>
        <w:t xml:space="preserve"> is already supported</w:t>
      </w:r>
      <w:r w:rsidR="00A1435C">
        <w:rPr>
          <w:rFonts w:eastAsia="等线"/>
          <w:lang w:eastAsia="zh-CN"/>
        </w:rPr>
        <w:t>. The starting subframe and the number of subframes</w:t>
      </w:r>
      <w:r>
        <w:rPr>
          <w:rFonts w:eastAsia="等线" w:hint="eastAsia"/>
          <w:lang w:eastAsia="zh-CN"/>
        </w:rPr>
        <w:t xml:space="preserve"> are</w:t>
      </w:r>
      <w:r w:rsidR="00A1435C">
        <w:rPr>
          <w:rFonts w:eastAsia="等线"/>
          <w:lang w:eastAsia="zh-CN"/>
        </w:rPr>
        <w:t xml:space="preserve"> directly indicated to UE. </w:t>
      </w:r>
      <w:r w:rsidR="007E64D0">
        <w:rPr>
          <w:rFonts w:eastAsia="等线"/>
          <w:lang w:eastAsia="zh-CN"/>
        </w:rPr>
        <w:t xml:space="preserve">Different from NB-IoT, in NR, one transmission can only occupy several symbols in a slot. </w:t>
      </w:r>
      <w:r w:rsidR="001E0C5D">
        <w:rPr>
          <w:rFonts w:eastAsia="等线"/>
          <w:lang w:eastAsia="zh-CN"/>
        </w:rPr>
        <w:t>Beside the starting slot, the starting symbols and number of symbols needs to be indicated. Supporting the number of symbol L &gt;14 was discussed in Rel-16 URLLC when designing Type B PUSCH repetition. To support TB transmit over multi-slot, we can directly exten</w:t>
      </w:r>
      <w:r w:rsidR="0054422A">
        <w:rPr>
          <w:rFonts w:eastAsia="等线"/>
          <w:lang w:eastAsia="zh-CN"/>
        </w:rPr>
        <w:t xml:space="preserve">d the range of symbol number L, shown as Figure 2. </w:t>
      </w:r>
      <w:r w:rsidR="001E0C5D">
        <w:rPr>
          <w:rFonts w:eastAsia="等线"/>
          <w:lang w:eastAsia="zh-CN"/>
        </w:rPr>
        <w:t xml:space="preserve">To reduce the transmission latency, consecutive valid uplink symbols can be used. Different from Type B PUSCH repetition, one repetition can </w:t>
      </w:r>
      <w:r>
        <w:rPr>
          <w:rFonts w:eastAsia="等线" w:hint="eastAsia"/>
          <w:lang w:eastAsia="zh-CN"/>
        </w:rPr>
        <w:t xml:space="preserve">(effectively) </w:t>
      </w:r>
      <w:r w:rsidR="001E0C5D">
        <w:rPr>
          <w:rFonts w:eastAsia="等线"/>
          <w:lang w:eastAsia="zh-CN"/>
        </w:rPr>
        <w:t>mapping cross the slot boundary and invalid uplink symbols.</w:t>
      </w:r>
      <w:r w:rsidR="008E2934">
        <w:rPr>
          <w:rFonts w:eastAsia="等线"/>
          <w:lang w:eastAsia="zh-CN"/>
        </w:rPr>
        <w:t xml:space="preserve">  To support low code rate and decent TBS, which can avoid unnecessary RLC segmentation, the total number of symbols occupied in time domain might be large. In order to reduce the overhead, a symbol group can be used for time domain resource allocation. </w:t>
      </w:r>
    </w:p>
    <w:p w14:paraId="6C5C109E" w14:textId="2FFBAE77" w:rsidR="00A1435C" w:rsidRDefault="008E2934" w:rsidP="00A1435C">
      <w:pPr>
        <w:pStyle w:val="BodyText"/>
        <w:tabs>
          <w:tab w:val="left" w:pos="720"/>
        </w:tabs>
        <w:overflowPunct w:val="0"/>
        <w:spacing w:before="240" w:line="276" w:lineRule="auto"/>
        <w:ind w:firstLineChars="0" w:firstLine="0"/>
        <w:rPr>
          <w:rFonts w:eastAsia="等线"/>
          <w:lang w:eastAsia="zh-CN"/>
        </w:rPr>
      </w:pPr>
      <w:r>
        <w:rPr>
          <w:rFonts w:eastAsia="等线"/>
          <w:lang w:eastAsia="zh-CN"/>
        </w:rPr>
        <w:t>In addition, s</w:t>
      </w:r>
      <w:r w:rsidR="0008662B">
        <w:rPr>
          <w:rFonts w:eastAsia="等线"/>
          <w:lang w:eastAsia="zh-CN"/>
        </w:rPr>
        <w:t xml:space="preserve">imilar as </w:t>
      </w:r>
      <w:r w:rsidR="0054422A">
        <w:rPr>
          <w:rFonts w:eastAsia="等线" w:hint="eastAsia"/>
          <w:lang w:eastAsia="zh-CN"/>
        </w:rPr>
        <w:t>O</w:t>
      </w:r>
      <w:r w:rsidR="0008662B">
        <w:rPr>
          <w:rFonts w:eastAsia="等线"/>
          <w:lang w:eastAsia="zh-CN"/>
        </w:rPr>
        <w:t xml:space="preserve">ption 1, repetition can be supported for TB over multi-slot. </w:t>
      </w:r>
    </w:p>
    <w:p w14:paraId="15684F4B" w14:textId="3F9C9BD3" w:rsidR="0054422A" w:rsidRDefault="0054422A" w:rsidP="0054422A">
      <w:pPr>
        <w:pStyle w:val="BodyText"/>
        <w:tabs>
          <w:tab w:val="left" w:pos="720"/>
        </w:tabs>
        <w:overflowPunct w:val="0"/>
        <w:spacing w:before="240" w:line="276" w:lineRule="auto"/>
        <w:ind w:firstLineChars="0" w:firstLine="0"/>
        <w:jc w:val="center"/>
      </w:pPr>
      <w:r>
        <w:object w:dxaOrig="7201" w:dyaOrig="3321" w14:anchorId="59B2E5A9">
          <v:shape id="_x0000_i1026" type="#_x0000_t75" style="width:199.85pt;height:91.65pt" o:ole="">
            <v:imagedata r:id="rId11" o:title=""/>
          </v:shape>
          <o:OLEObject Type="Embed" ProgID="Visio.Drawing.15" ShapeID="_x0000_i1026" DrawAspect="Content" ObjectID="_1679305177" r:id="rId12"/>
        </w:object>
      </w:r>
    </w:p>
    <w:p w14:paraId="7612C098" w14:textId="75D87E25" w:rsidR="0054422A" w:rsidRPr="00F55311" w:rsidRDefault="0054422A" w:rsidP="0054422A">
      <w:pPr>
        <w:pStyle w:val="BodyText"/>
        <w:tabs>
          <w:tab w:val="left" w:pos="720"/>
        </w:tabs>
        <w:overflowPunct w:val="0"/>
        <w:spacing w:before="240" w:line="276" w:lineRule="auto"/>
        <w:ind w:firstLineChars="0" w:firstLine="0"/>
        <w:jc w:val="center"/>
        <w:rPr>
          <w:rFonts w:eastAsia="等线"/>
          <w:lang w:eastAsia="zh-CN"/>
        </w:rPr>
      </w:pPr>
      <w:r>
        <w:t>Figure 2</w:t>
      </w:r>
    </w:p>
    <w:p w14:paraId="53AAE58E" w14:textId="77176F4F" w:rsidR="00310EE3" w:rsidRPr="00BE7209" w:rsidRDefault="0008662B" w:rsidP="00C05640">
      <w:pPr>
        <w:pStyle w:val="BodyText"/>
        <w:tabs>
          <w:tab w:val="left" w:pos="720"/>
        </w:tabs>
        <w:overflowPunct w:val="0"/>
        <w:spacing w:before="240" w:line="276"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1: </w:t>
      </w:r>
      <w:r w:rsidR="00A11C3F" w:rsidRPr="00BE7209">
        <w:rPr>
          <w:rFonts w:eastAsia="等线"/>
          <w:b/>
          <w:i/>
          <w:lang w:eastAsia="zh-CN"/>
        </w:rPr>
        <w:t xml:space="preserve">Consider </w:t>
      </w:r>
      <w:r w:rsidR="00A11C3F" w:rsidRPr="00BE7209">
        <w:rPr>
          <w:rFonts w:eastAsia="等线" w:hint="eastAsia"/>
          <w:b/>
          <w:i/>
          <w:lang w:eastAsia="zh-CN"/>
        </w:rPr>
        <w:t>following</w:t>
      </w:r>
      <w:r w:rsidR="00A11C3F" w:rsidRPr="00BE7209">
        <w:rPr>
          <w:rFonts w:eastAsia="等线"/>
          <w:b/>
          <w:i/>
          <w:lang w:eastAsia="zh-CN"/>
        </w:rPr>
        <w:t xml:space="preserve"> two options</w:t>
      </w:r>
      <w:r w:rsidRPr="00BE7209">
        <w:rPr>
          <w:rFonts w:eastAsia="等线"/>
          <w:b/>
          <w:i/>
          <w:lang w:eastAsia="zh-CN"/>
        </w:rPr>
        <w:t xml:space="preserve"> for </w:t>
      </w:r>
      <w:r w:rsidR="00A11C3F" w:rsidRPr="00BE7209">
        <w:rPr>
          <w:rFonts w:eastAsia="等线" w:hint="eastAsia"/>
          <w:b/>
          <w:i/>
          <w:lang w:eastAsia="zh-CN"/>
        </w:rPr>
        <w:t xml:space="preserve">time domain resource for </w:t>
      </w:r>
      <w:r w:rsidR="00BC05A1" w:rsidRPr="00BE7209">
        <w:rPr>
          <w:rFonts w:eastAsia="等线" w:hint="eastAsia"/>
          <w:b/>
          <w:i/>
          <w:lang w:eastAsia="zh-CN"/>
        </w:rPr>
        <w:t xml:space="preserve">a single TB in </w:t>
      </w:r>
      <w:r w:rsidR="00A11C3F" w:rsidRPr="00BE7209">
        <w:rPr>
          <w:rFonts w:eastAsia="等线" w:hint="eastAsia"/>
          <w:b/>
          <w:i/>
          <w:lang w:eastAsia="zh-CN"/>
        </w:rPr>
        <w:t>TBoMS</w:t>
      </w:r>
      <w:r w:rsidRPr="00BE7209">
        <w:rPr>
          <w:rFonts w:eastAsia="等线"/>
          <w:b/>
          <w:i/>
          <w:lang w:eastAsia="zh-CN"/>
        </w:rPr>
        <w:t>:</w:t>
      </w:r>
    </w:p>
    <w:p w14:paraId="75145098" w14:textId="15C5C6D1" w:rsidR="0008662B" w:rsidRPr="00BE7209" w:rsidRDefault="0008662B" w:rsidP="00C03D97">
      <w:pPr>
        <w:pStyle w:val="BodyText"/>
        <w:numPr>
          <w:ilvl w:val="0"/>
          <w:numId w:val="13"/>
        </w:numPr>
        <w:tabs>
          <w:tab w:val="left" w:pos="720"/>
        </w:tabs>
        <w:overflowPunct w:val="0"/>
        <w:spacing w:before="240" w:line="276" w:lineRule="auto"/>
        <w:ind w:firstLineChars="0"/>
        <w:rPr>
          <w:rFonts w:eastAsia="等线"/>
          <w:b/>
          <w:i/>
          <w:lang w:eastAsia="zh-CN"/>
        </w:rPr>
      </w:pPr>
      <w:r w:rsidRPr="00BE7209">
        <w:rPr>
          <w:rFonts w:eastAsia="等线"/>
          <w:b/>
          <w:i/>
          <w:lang w:eastAsia="zh-CN"/>
        </w:rPr>
        <w:t xml:space="preserve">Option 1: </w:t>
      </w:r>
      <w:r w:rsidR="00A11C3F" w:rsidRPr="00BE7209">
        <w:rPr>
          <w:rFonts w:eastAsia="等线"/>
          <w:b/>
          <w:i/>
          <w:lang w:eastAsia="zh-CN"/>
        </w:rPr>
        <w:t>Indicating number of slot for one TB based on Type A and/or Type B PUSCH</w:t>
      </w:r>
    </w:p>
    <w:p w14:paraId="561022C8" w14:textId="676954E5" w:rsidR="008E2934" w:rsidRPr="00BE7209" w:rsidRDefault="008E2934" w:rsidP="00C03D97">
      <w:pPr>
        <w:pStyle w:val="BodyText"/>
        <w:numPr>
          <w:ilvl w:val="1"/>
          <w:numId w:val="13"/>
        </w:numPr>
        <w:tabs>
          <w:tab w:val="left" w:pos="720"/>
        </w:tabs>
        <w:overflowPunct w:val="0"/>
        <w:spacing w:before="240" w:line="276" w:lineRule="auto"/>
        <w:ind w:firstLineChars="0"/>
        <w:rPr>
          <w:rFonts w:eastAsia="等线"/>
          <w:b/>
          <w:i/>
          <w:lang w:eastAsia="zh-CN"/>
        </w:rPr>
      </w:pPr>
      <w:r w:rsidRPr="00BE7209">
        <w:rPr>
          <w:rFonts w:eastAsia="等线" w:hint="eastAsia"/>
          <w:b/>
          <w:i/>
          <w:lang w:eastAsia="zh-CN"/>
        </w:rPr>
        <w:t xml:space="preserve"> </w:t>
      </w:r>
      <w:r w:rsidRPr="00BE7209">
        <w:rPr>
          <w:rFonts w:eastAsia="等线"/>
          <w:b/>
          <w:i/>
          <w:lang w:eastAsia="zh-CN"/>
        </w:rPr>
        <w:t>Number of occupied repetition/slots can be configured.</w:t>
      </w:r>
    </w:p>
    <w:p w14:paraId="44133C15" w14:textId="77777777" w:rsidR="008E2934" w:rsidRPr="00BE7209" w:rsidRDefault="0008662B" w:rsidP="00C03D97">
      <w:pPr>
        <w:pStyle w:val="BodyText"/>
        <w:numPr>
          <w:ilvl w:val="0"/>
          <w:numId w:val="13"/>
        </w:numPr>
        <w:tabs>
          <w:tab w:val="left" w:pos="720"/>
        </w:tabs>
        <w:overflowPunct w:val="0"/>
        <w:spacing w:before="240" w:line="276" w:lineRule="auto"/>
        <w:ind w:firstLineChars="0"/>
        <w:rPr>
          <w:rFonts w:eastAsia="等线"/>
          <w:b/>
          <w:i/>
          <w:lang w:eastAsia="zh-CN"/>
        </w:rPr>
      </w:pPr>
      <w:r w:rsidRPr="00BE7209">
        <w:rPr>
          <w:rFonts w:eastAsia="等线" w:hint="eastAsia"/>
          <w:b/>
          <w:i/>
          <w:lang w:eastAsia="zh-CN"/>
        </w:rPr>
        <w:t>O</w:t>
      </w:r>
      <w:r w:rsidRPr="00BE7209">
        <w:rPr>
          <w:rFonts w:eastAsia="等线"/>
          <w:b/>
          <w:i/>
          <w:lang w:eastAsia="zh-CN"/>
        </w:rPr>
        <w:t>ption 2: Directly indicating a number of symbol L that can be larger than 14</w:t>
      </w:r>
      <w:r w:rsidR="008E2934" w:rsidRPr="00BE7209">
        <w:rPr>
          <w:rFonts w:eastAsia="等线"/>
          <w:b/>
          <w:i/>
          <w:lang w:eastAsia="zh-CN"/>
        </w:rPr>
        <w:t xml:space="preserve">. </w:t>
      </w:r>
    </w:p>
    <w:p w14:paraId="0596354D" w14:textId="23F2AD2E" w:rsidR="0008662B" w:rsidRPr="00BE7209" w:rsidRDefault="008E2934" w:rsidP="00C03D97">
      <w:pPr>
        <w:pStyle w:val="BodyText"/>
        <w:numPr>
          <w:ilvl w:val="1"/>
          <w:numId w:val="13"/>
        </w:numPr>
        <w:tabs>
          <w:tab w:val="left" w:pos="720"/>
        </w:tabs>
        <w:overflowPunct w:val="0"/>
        <w:spacing w:before="240" w:line="276" w:lineRule="auto"/>
        <w:ind w:firstLineChars="0"/>
        <w:rPr>
          <w:rFonts w:eastAsia="等线"/>
          <w:b/>
          <w:i/>
          <w:lang w:eastAsia="zh-CN"/>
        </w:rPr>
      </w:pPr>
      <w:r w:rsidRPr="00BE7209">
        <w:rPr>
          <w:rFonts w:eastAsia="等线"/>
          <w:b/>
          <w:i/>
          <w:lang w:eastAsia="zh-CN"/>
        </w:rPr>
        <w:t xml:space="preserve">A symbols group can be considered </w:t>
      </w:r>
    </w:p>
    <w:p w14:paraId="79CCB875" w14:textId="4AC1282A" w:rsidR="00A11C3F" w:rsidRPr="00BE7209" w:rsidRDefault="00A11C3F" w:rsidP="00C03D97">
      <w:pPr>
        <w:pStyle w:val="BodyText"/>
        <w:numPr>
          <w:ilvl w:val="0"/>
          <w:numId w:val="13"/>
        </w:numPr>
        <w:tabs>
          <w:tab w:val="left" w:pos="720"/>
        </w:tabs>
        <w:overflowPunct w:val="0"/>
        <w:spacing w:before="240" w:line="276" w:lineRule="auto"/>
        <w:ind w:firstLineChars="0"/>
        <w:rPr>
          <w:rFonts w:eastAsia="等线"/>
          <w:b/>
          <w:i/>
          <w:lang w:eastAsia="zh-CN"/>
        </w:rPr>
      </w:pPr>
      <w:r w:rsidRPr="00BE7209">
        <w:rPr>
          <w:rFonts w:eastAsia="等线"/>
          <w:b/>
          <w:i/>
          <w:lang w:eastAsia="zh-CN"/>
        </w:rPr>
        <w:t>O</w:t>
      </w:r>
      <w:r w:rsidRPr="00BE7209">
        <w:rPr>
          <w:rFonts w:eastAsia="等线" w:hint="eastAsia"/>
          <w:b/>
          <w:i/>
          <w:lang w:eastAsia="zh-CN"/>
        </w:rPr>
        <w:t>ther options are not precluded.</w:t>
      </w:r>
    </w:p>
    <w:p w14:paraId="1B97C627" w14:textId="16907E4D" w:rsidR="0008662B" w:rsidRPr="00BE7209" w:rsidRDefault="0008662B" w:rsidP="00BE7209">
      <w:pPr>
        <w:spacing w:before="240" w:line="276"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2: Repetition is supported for TB over multi-slot. </w:t>
      </w:r>
    </w:p>
    <w:p w14:paraId="6CAD161B" w14:textId="77777777" w:rsidR="004A2E2F" w:rsidRDefault="004A2E2F" w:rsidP="00C05640">
      <w:pPr>
        <w:spacing w:before="240" w:line="276" w:lineRule="auto"/>
        <w:ind w:firstLineChars="0" w:firstLine="0"/>
        <w:rPr>
          <w:rFonts w:eastAsia="等线"/>
          <w:b/>
          <w:u w:val="single"/>
          <w:lang w:eastAsia="zh-CN"/>
        </w:rPr>
      </w:pPr>
    </w:p>
    <w:p w14:paraId="1ABE261C" w14:textId="5CFEF2B2" w:rsidR="00D15926" w:rsidRPr="00272DA9" w:rsidRDefault="00D15926" w:rsidP="00272DA9">
      <w:pPr>
        <w:pStyle w:val="Heading2"/>
        <w:tabs>
          <w:tab w:val="clear" w:pos="5113"/>
        </w:tabs>
        <w:spacing w:line="276" w:lineRule="auto"/>
        <w:ind w:left="709"/>
      </w:pPr>
      <w:r w:rsidRPr="00272DA9">
        <w:rPr>
          <w:rFonts w:hint="eastAsia"/>
        </w:rPr>
        <w:t xml:space="preserve">Non-consecutive PUSCH slot </w:t>
      </w:r>
    </w:p>
    <w:p w14:paraId="49209301" w14:textId="3EBB71DD" w:rsidR="00355F57" w:rsidRPr="00355F57" w:rsidRDefault="00355F57" w:rsidP="00C05640">
      <w:pPr>
        <w:spacing w:before="240" w:line="276" w:lineRule="auto"/>
        <w:ind w:firstLineChars="0" w:firstLine="0"/>
        <w:rPr>
          <w:rFonts w:eastAsia="等线"/>
          <w:lang w:eastAsia="zh-CN"/>
        </w:rPr>
      </w:pPr>
      <w:r w:rsidRPr="00355F57">
        <w:rPr>
          <w:rFonts w:eastAsia="等线"/>
          <w:lang w:eastAsia="zh-CN"/>
        </w:rPr>
        <w:t>D</w:t>
      </w:r>
      <w:r w:rsidRPr="00355F57">
        <w:rPr>
          <w:rFonts w:eastAsia="等线" w:hint="eastAsia"/>
          <w:lang w:eastAsia="zh-CN"/>
        </w:rPr>
        <w:t xml:space="preserve">uring last meeting, </w:t>
      </w:r>
      <w:r w:rsidR="004A2E2F">
        <w:rPr>
          <w:rFonts w:eastAsia="等线" w:hint="eastAsia"/>
          <w:lang w:eastAsia="zh-CN"/>
        </w:rPr>
        <w:t>whether support of non-consecutive PUSCH slot is discussed but not agreed yet.</w:t>
      </w:r>
    </w:p>
    <w:p w14:paraId="67C5CD9A" w14:textId="77777777" w:rsidR="004A2E2F" w:rsidRDefault="004A2E2F" w:rsidP="004A2E2F">
      <w:pPr>
        <w:rPr>
          <w:rFonts w:eastAsia="等线"/>
          <w:highlight w:val="green"/>
          <w:lang w:eastAsia="zh-CN"/>
        </w:rPr>
      </w:pPr>
    </w:p>
    <w:p w14:paraId="01B46B41" w14:textId="3F79BAA8" w:rsidR="00355F57" w:rsidRDefault="004A2E2F" w:rsidP="00C05640">
      <w:pPr>
        <w:spacing w:before="240" w:line="276" w:lineRule="auto"/>
        <w:ind w:firstLineChars="0" w:firstLine="0"/>
        <w:rPr>
          <w:rFonts w:eastAsia="等线"/>
          <w:b/>
          <w:u w:val="single"/>
          <w:lang w:eastAsia="zh-CN"/>
        </w:rPr>
      </w:pPr>
      <w:r>
        <w:rPr>
          <w:noProof/>
          <w:lang w:eastAsia="zh-CN"/>
        </w:rPr>
        <w:lastRenderedPageBreak/>
        <mc:AlternateContent>
          <mc:Choice Requires="wps">
            <w:drawing>
              <wp:anchor distT="0" distB="0" distL="114300" distR="114300" simplePos="0" relativeHeight="251661312" behindDoc="0" locked="0" layoutInCell="1" allowOverlap="1" wp14:anchorId="3BFA94AD" wp14:editId="17267BE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4A8FE54" w14:textId="77777777" w:rsidR="00973055" w:rsidRPr="00330AD1" w:rsidRDefault="00973055" w:rsidP="004A2E2F">
                            <w:r w:rsidRPr="00330AD1">
                              <w:rPr>
                                <w:highlight w:val="green"/>
                              </w:rPr>
                              <w:t>Agreements:</w:t>
                            </w:r>
                          </w:p>
                          <w:p w14:paraId="1231C63E" w14:textId="77777777" w:rsidR="00973055" w:rsidRPr="00330AD1" w:rsidRDefault="00973055" w:rsidP="00C03D97">
                            <w:pPr>
                              <w:pStyle w:val="ListParagraph"/>
                              <w:numPr>
                                <w:ilvl w:val="0"/>
                                <w:numId w:val="12"/>
                              </w:numPr>
                              <w:spacing w:before="0" w:line="252" w:lineRule="auto"/>
                              <w:ind w:firstLineChars="0"/>
                              <w:contextualSpacing/>
                              <w:rPr>
                                <w:rFonts w:ascii="Gulim" w:hAnsi="Gulim" w:cs="Calibri"/>
                                <w:szCs w:val="20"/>
                              </w:rPr>
                            </w:pPr>
                            <w:r w:rsidRPr="00330AD1">
                              <w:rPr>
                                <w:szCs w:val="20"/>
                              </w:rPr>
                              <w:t>C</w:t>
                            </w:r>
                            <w:r w:rsidRPr="00330AD1">
                              <w:rPr>
                                <w:rFonts w:hint="eastAsia"/>
                                <w:szCs w:val="20"/>
                              </w:rPr>
                              <w:t xml:space="preserve">onsecutive physical slots for UL transmission can be used for </w:t>
                            </w:r>
                            <w:proofErr w:type="spellStart"/>
                            <w:r w:rsidRPr="00330AD1">
                              <w:rPr>
                                <w:rFonts w:hint="eastAsia"/>
                                <w:szCs w:val="20"/>
                              </w:rPr>
                              <w:t>TBoMS</w:t>
                            </w:r>
                            <w:proofErr w:type="spellEnd"/>
                            <w:r w:rsidRPr="00330AD1">
                              <w:rPr>
                                <w:rFonts w:hint="eastAsia"/>
                                <w:szCs w:val="20"/>
                              </w:rPr>
                              <w:t xml:space="preserve"> for unpaired spectrum </w:t>
                            </w:r>
                          </w:p>
                          <w:p w14:paraId="1A8EF764" w14:textId="77777777" w:rsidR="00973055" w:rsidRPr="00330AD1" w:rsidRDefault="00973055" w:rsidP="00C03D97">
                            <w:pPr>
                              <w:pStyle w:val="ListParagraph"/>
                              <w:numPr>
                                <w:ilvl w:val="1"/>
                                <w:numId w:val="12"/>
                              </w:numPr>
                              <w:spacing w:before="0" w:line="252" w:lineRule="auto"/>
                              <w:ind w:firstLineChars="0"/>
                              <w:contextualSpacing/>
                              <w:rPr>
                                <w:color w:val="FF0000"/>
                                <w:szCs w:val="20"/>
                              </w:rPr>
                            </w:pPr>
                            <w:r w:rsidRPr="00330AD1">
                              <w:rPr>
                                <w:szCs w:val="20"/>
                              </w:rPr>
                              <w:t xml:space="preserve">To resolve in RAN1#104b-e whether to support non-consecutive </w:t>
                            </w:r>
                            <w:r w:rsidRPr="00330AD1">
                              <w:rPr>
                                <w:rFonts w:hint="eastAsia"/>
                                <w:szCs w:val="20"/>
                              </w:rPr>
                              <w:t xml:space="preserve">physical slots for UL transmission for </w:t>
                            </w:r>
                            <w:proofErr w:type="spellStart"/>
                            <w:r w:rsidRPr="00330AD1">
                              <w:rPr>
                                <w:rFonts w:hint="eastAsia"/>
                                <w:szCs w:val="20"/>
                              </w:rPr>
                              <w:t>TBoMS</w:t>
                            </w:r>
                            <w:proofErr w:type="spellEnd"/>
                            <w:r w:rsidRPr="00330AD1">
                              <w:rPr>
                                <w:rFonts w:hint="eastAsia"/>
                                <w:szCs w:val="20"/>
                              </w:rPr>
                              <w:t xml:space="preserve"> for unpaired spectrum</w:t>
                            </w:r>
                            <w:r w:rsidRPr="00330AD1">
                              <w:rPr>
                                <w:szCs w:val="20"/>
                              </w:rPr>
                              <w:t xml:space="preserve"> </w:t>
                            </w:r>
                          </w:p>
                          <w:p w14:paraId="79B57A03" w14:textId="77777777" w:rsidR="00973055" w:rsidRPr="00330AD1" w:rsidRDefault="00973055" w:rsidP="00C03D97">
                            <w:pPr>
                              <w:pStyle w:val="ListParagraph"/>
                              <w:numPr>
                                <w:ilvl w:val="0"/>
                                <w:numId w:val="12"/>
                              </w:numPr>
                              <w:spacing w:before="0" w:line="252" w:lineRule="auto"/>
                              <w:ind w:firstLineChars="0"/>
                              <w:contextualSpacing/>
                              <w:rPr>
                                <w:szCs w:val="20"/>
                              </w:rPr>
                            </w:pPr>
                            <w:r w:rsidRPr="00330AD1">
                              <w:rPr>
                                <w:rFonts w:hint="eastAsia"/>
                                <w:szCs w:val="20"/>
                              </w:rPr>
                              <w:t xml:space="preserve">Consecutive physical slots for UL transmission can be used for </w:t>
                            </w:r>
                            <w:proofErr w:type="spellStart"/>
                            <w:r w:rsidRPr="00330AD1">
                              <w:rPr>
                                <w:rFonts w:hint="eastAsia"/>
                                <w:szCs w:val="20"/>
                              </w:rPr>
                              <w:t>TBoMS</w:t>
                            </w:r>
                            <w:proofErr w:type="spellEnd"/>
                            <w:r w:rsidRPr="00330AD1">
                              <w:rPr>
                                <w:rFonts w:hint="eastAsia"/>
                                <w:szCs w:val="20"/>
                              </w:rPr>
                              <w:t xml:space="preserve"> for paired spectrum </w:t>
                            </w:r>
                            <w:r w:rsidRPr="00330AD1">
                              <w:rPr>
                                <w:rFonts w:hint="eastAsia"/>
                                <w:color w:val="FF0000"/>
                                <w:szCs w:val="20"/>
                              </w:rPr>
                              <w:t>and the SUL band</w:t>
                            </w:r>
                            <w:r w:rsidRPr="00330AD1">
                              <w:rPr>
                                <w:rFonts w:hint="eastAsia"/>
                                <w:szCs w:val="20"/>
                              </w:rPr>
                              <w:t xml:space="preserve"> </w:t>
                            </w:r>
                          </w:p>
                          <w:p w14:paraId="4216B841" w14:textId="77777777" w:rsidR="00973055" w:rsidRPr="00855163" w:rsidRDefault="00973055" w:rsidP="00C03D97">
                            <w:pPr>
                              <w:pStyle w:val="ListParagraph"/>
                              <w:numPr>
                                <w:ilvl w:val="1"/>
                                <w:numId w:val="12"/>
                              </w:numPr>
                              <w:spacing w:before="0" w:line="252" w:lineRule="auto"/>
                              <w:ind w:firstLineChars="0"/>
                              <w:contextualSpacing/>
                              <w:rPr>
                                <w:szCs w:val="20"/>
                              </w:rPr>
                            </w:pPr>
                            <w:r w:rsidRPr="00330AD1">
                              <w:rPr>
                                <w:rFonts w:hint="eastAsia"/>
                                <w:szCs w:val="20"/>
                              </w:rPr>
                              <w:t xml:space="preserve">FFS if non-consecutive physical slots for UL transmission are also supported for paired spectrum </w:t>
                            </w:r>
                            <w:r w:rsidRPr="004A2E2F">
                              <w:rPr>
                                <w:rFonts w:hint="eastAsia"/>
                                <w:color w:val="FF0000"/>
                                <w:szCs w:val="20"/>
                              </w:rPr>
                              <w:t>and the SUL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GLS6qVDAgAAjQQAAA4AAAAA&#10;AAAAAAAAAAAALgIAAGRycy9lMm9Eb2MueG1sUEsBAi0AFAAGAAgAAAAhALcMAwjXAAAABQEAAA8A&#10;AAAAAAAAAAAAAAAAnQQAAGRycy9kb3ducmV2LnhtbFBLBQYAAAAABAAEAPMAAAChBQAAAAA=&#10;" filled="f" strokeweight=".5pt">
                <v:textbox style="mso-fit-shape-to-text:t">
                  <w:txbxContent>
                    <w:p w14:paraId="74A8FE54" w14:textId="77777777" w:rsidR="00973055" w:rsidRPr="00330AD1" w:rsidRDefault="00973055" w:rsidP="004A2E2F">
                      <w:r w:rsidRPr="00330AD1">
                        <w:rPr>
                          <w:highlight w:val="green"/>
                        </w:rPr>
                        <w:t>Agreements:</w:t>
                      </w:r>
                    </w:p>
                    <w:p w14:paraId="1231C63E" w14:textId="77777777" w:rsidR="00973055" w:rsidRPr="00330AD1" w:rsidRDefault="00973055" w:rsidP="00C03D97">
                      <w:pPr>
                        <w:pStyle w:val="ListParagraph"/>
                        <w:numPr>
                          <w:ilvl w:val="0"/>
                          <w:numId w:val="12"/>
                        </w:numPr>
                        <w:spacing w:before="0" w:line="252" w:lineRule="auto"/>
                        <w:ind w:firstLineChars="0"/>
                        <w:contextualSpacing/>
                        <w:rPr>
                          <w:rFonts w:ascii="Gulim" w:hAnsi="Gulim" w:cs="Calibri"/>
                          <w:szCs w:val="20"/>
                        </w:rPr>
                      </w:pPr>
                      <w:r w:rsidRPr="00330AD1">
                        <w:rPr>
                          <w:szCs w:val="20"/>
                        </w:rPr>
                        <w:t>C</w:t>
                      </w:r>
                      <w:r w:rsidRPr="00330AD1">
                        <w:rPr>
                          <w:rFonts w:hint="eastAsia"/>
                          <w:szCs w:val="20"/>
                        </w:rPr>
                        <w:t xml:space="preserve">onsecutive physical slots for UL transmission can be used for </w:t>
                      </w:r>
                      <w:proofErr w:type="spellStart"/>
                      <w:r w:rsidRPr="00330AD1">
                        <w:rPr>
                          <w:rFonts w:hint="eastAsia"/>
                          <w:szCs w:val="20"/>
                        </w:rPr>
                        <w:t>TBoMS</w:t>
                      </w:r>
                      <w:proofErr w:type="spellEnd"/>
                      <w:r w:rsidRPr="00330AD1">
                        <w:rPr>
                          <w:rFonts w:hint="eastAsia"/>
                          <w:szCs w:val="20"/>
                        </w:rPr>
                        <w:t xml:space="preserve"> for unpaired spectrum </w:t>
                      </w:r>
                    </w:p>
                    <w:p w14:paraId="1A8EF764" w14:textId="77777777" w:rsidR="00973055" w:rsidRPr="00330AD1" w:rsidRDefault="00973055" w:rsidP="00C03D97">
                      <w:pPr>
                        <w:pStyle w:val="ListParagraph"/>
                        <w:numPr>
                          <w:ilvl w:val="1"/>
                          <w:numId w:val="12"/>
                        </w:numPr>
                        <w:spacing w:before="0" w:line="252" w:lineRule="auto"/>
                        <w:ind w:firstLineChars="0"/>
                        <w:contextualSpacing/>
                        <w:rPr>
                          <w:color w:val="FF0000"/>
                          <w:szCs w:val="20"/>
                        </w:rPr>
                      </w:pPr>
                      <w:r w:rsidRPr="00330AD1">
                        <w:rPr>
                          <w:szCs w:val="20"/>
                        </w:rPr>
                        <w:t xml:space="preserve">To resolve in RAN1#104b-e whether to support non-consecutive </w:t>
                      </w:r>
                      <w:r w:rsidRPr="00330AD1">
                        <w:rPr>
                          <w:rFonts w:hint="eastAsia"/>
                          <w:szCs w:val="20"/>
                        </w:rPr>
                        <w:t xml:space="preserve">physical slots for UL transmission for </w:t>
                      </w:r>
                      <w:proofErr w:type="spellStart"/>
                      <w:r w:rsidRPr="00330AD1">
                        <w:rPr>
                          <w:rFonts w:hint="eastAsia"/>
                          <w:szCs w:val="20"/>
                        </w:rPr>
                        <w:t>TBoMS</w:t>
                      </w:r>
                      <w:proofErr w:type="spellEnd"/>
                      <w:r w:rsidRPr="00330AD1">
                        <w:rPr>
                          <w:rFonts w:hint="eastAsia"/>
                          <w:szCs w:val="20"/>
                        </w:rPr>
                        <w:t xml:space="preserve"> for unpaired spectrum</w:t>
                      </w:r>
                      <w:r w:rsidRPr="00330AD1">
                        <w:rPr>
                          <w:szCs w:val="20"/>
                        </w:rPr>
                        <w:t xml:space="preserve"> </w:t>
                      </w:r>
                    </w:p>
                    <w:p w14:paraId="79B57A03" w14:textId="77777777" w:rsidR="00973055" w:rsidRPr="00330AD1" w:rsidRDefault="00973055" w:rsidP="00C03D97">
                      <w:pPr>
                        <w:pStyle w:val="ListParagraph"/>
                        <w:numPr>
                          <w:ilvl w:val="0"/>
                          <w:numId w:val="12"/>
                        </w:numPr>
                        <w:spacing w:before="0" w:line="252" w:lineRule="auto"/>
                        <w:ind w:firstLineChars="0"/>
                        <w:contextualSpacing/>
                        <w:rPr>
                          <w:szCs w:val="20"/>
                        </w:rPr>
                      </w:pPr>
                      <w:r w:rsidRPr="00330AD1">
                        <w:rPr>
                          <w:rFonts w:hint="eastAsia"/>
                          <w:szCs w:val="20"/>
                        </w:rPr>
                        <w:t xml:space="preserve">Consecutive physical slots for UL transmission can be used for </w:t>
                      </w:r>
                      <w:proofErr w:type="spellStart"/>
                      <w:r w:rsidRPr="00330AD1">
                        <w:rPr>
                          <w:rFonts w:hint="eastAsia"/>
                          <w:szCs w:val="20"/>
                        </w:rPr>
                        <w:t>TBoMS</w:t>
                      </w:r>
                      <w:proofErr w:type="spellEnd"/>
                      <w:r w:rsidRPr="00330AD1">
                        <w:rPr>
                          <w:rFonts w:hint="eastAsia"/>
                          <w:szCs w:val="20"/>
                        </w:rPr>
                        <w:t xml:space="preserve"> for paired spectrum </w:t>
                      </w:r>
                      <w:r w:rsidRPr="00330AD1">
                        <w:rPr>
                          <w:rFonts w:hint="eastAsia"/>
                          <w:color w:val="FF0000"/>
                          <w:szCs w:val="20"/>
                        </w:rPr>
                        <w:t>and the SUL band</w:t>
                      </w:r>
                      <w:r w:rsidRPr="00330AD1">
                        <w:rPr>
                          <w:rFonts w:hint="eastAsia"/>
                          <w:szCs w:val="20"/>
                        </w:rPr>
                        <w:t xml:space="preserve"> </w:t>
                      </w:r>
                    </w:p>
                    <w:p w14:paraId="4216B841" w14:textId="77777777" w:rsidR="00973055" w:rsidRPr="00855163" w:rsidRDefault="00973055" w:rsidP="00C03D97">
                      <w:pPr>
                        <w:pStyle w:val="ListParagraph"/>
                        <w:numPr>
                          <w:ilvl w:val="1"/>
                          <w:numId w:val="12"/>
                        </w:numPr>
                        <w:spacing w:before="0" w:line="252" w:lineRule="auto"/>
                        <w:ind w:firstLineChars="0"/>
                        <w:contextualSpacing/>
                        <w:rPr>
                          <w:szCs w:val="20"/>
                        </w:rPr>
                      </w:pPr>
                      <w:r w:rsidRPr="00330AD1">
                        <w:rPr>
                          <w:rFonts w:hint="eastAsia"/>
                          <w:szCs w:val="20"/>
                        </w:rPr>
                        <w:t xml:space="preserve">FFS if non-consecutive physical slots for UL transmission are also supported for paired spectrum </w:t>
                      </w:r>
                      <w:r w:rsidRPr="004A2E2F">
                        <w:rPr>
                          <w:rFonts w:hint="eastAsia"/>
                          <w:color w:val="FF0000"/>
                          <w:szCs w:val="20"/>
                        </w:rPr>
                        <w:t>and the SUL band</w:t>
                      </w:r>
                    </w:p>
                  </w:txbxContent>
                </v:textbox>
                <w10:wrap type="square"/>
              </v:shape>
            </w:pict>
          </mc:Fallback>
        </mc:AlternateContent>
      </w:r>
    </w:p>
    <w:p w14:paraId="01834095" w14:textId="0CF9638D" w:rsidR="00355F57" w:rsidRDefault="00252888" w:rsidP="00C05640">
      <w:pPr>
        <w:spacing w:before="240" w:line="276" w:lineRule="auto"/>
        <w:ind w:firstLineChars="0" w:firstLine="0"/>
        <w:rPr>
          <w:rFonts w:eastAsia="等线"/>
          <w:lang w:eastAsia="zh-CN"/>
        </w:rPr>
      </w:pPr>
      <w:r w:rsidRPr="00252888">
        <w:rPr>
          <w:rFonts w:eastAsia="等线"/>
          <w:lang w:eastAsia="zh-CN"/>
        </w:rPr>
        <w:t>F</w:t>
      </w:r>
      <w:r w:rsidRPr="00252888">
        <w:rPr>
          <w:rFonts w:eastAsia="等线" w:hint="eastAsia"/>
          <w:lang w:eastAsia="zh-CN"/>
        </w:rPr>
        <w:t xml:space="preserve">rom our understanding, </w:t>
      </w:r>
      <w:r w:rsidR="00766739">
        <w:rPr>
          <w:rFonts w:eastAsia="等线" w:hint="eastAsia"/>
          <w:lang w:eastAsia="zh-CN"/>
        </w:rPr>
        <w:t xml:space="preserve">supporting non-consecutive slot for TBoMS PUSCH is important for the usage in TDD system, which is also the important use case of coverage enhancement. </w:t>
      </w:r>
      <w:r w:rsidR="00766739">
        <w:rPr>
          <w:rFonts w:eastAsia="等线"/>
          <w:lang w:eastAsia="zh-CN"/>
        </w:rPr>
        <w:t>T</w:t>
      </w:r>
      <w:r w:rsidR="00766739">
        <w:rPr>
          <w:rFonts w:eastAsia="等线" w:hint="eastAsia"/>
          <w:lang w:eastAsia="zh-CN"/>
        </w:rPr>
        <w:t xml:space="preserve">he objecting </w:t>
      </w:r>
      <w:r w:rsidR="00766739">
        <w:rPr>
          <w:rFonts w:eastAsia="等线"/>
          <w:lang w:eastAsia="zh-CN"/>
        </w:rPr>
        <w:t>companie</w:t>
      </w:r>
      <w:r w:rsidR="00766739">
        <w:rPr>
          <w:rFonts w:eastAsia="等线" w:hint="eastAsia"/>
          <w:lang w:eastAsia="zh-CN"/>
        </w:rPr>
        <w:t xml:space="preserve">s suggest that a single TB should be restricted only in </w:t>
      </w:r>
      <w:r w:rsidR="00766739">
        <w:rPr>
          <w:rFonts w:eastAsia="等线"/>
          <w:lang w:eastAsia="zh-CN"/>
        </w:rPr>
        <w:t>physical</w:t>
      </w:r>
      <w:r w:rsidR="00766739">
        <w:rPr>
          <w:rFonts w:eastAsia="等线" w:hint="eastAsia"/>
          <w:lang w:eastAsia="zh-CN"/>
        </w:rPr>
        <w:t xml:space="preserve"> consecutive slots or even single slot, then it seems against the fundamental principle </w:t>
      </w:r>
      <w:r w:rsidR="00BE7209">
        <w:rPr>
          <w:rFonts w:eastAsia="等线" w:hint="eastAsia"/>
          <w:lang w:eastAsia="zh-CN"/>
        </w:rPr>
        <w:t xml:space="preserve">of supporting TBoMS. </w:t>
      </w:r>
    </w:p>
    <w:p w14:paraId="566CCB06" w14:textId="6EAB3DAB" w:rsidR="00BE7209" w:rsidRDefault="00BE7209" w:rsidP="00C05640">
      <w:pPr>
        <w:spacing w:before="240" w:line="276" w:lineRule="auto"/>
        <w:ind w:firstLineChars="0" w:firstLine="0"/>
        <w:rPr>
          <w:rFonts w:eastAsia="等线"/>
          <w:b/>
          <w:i/>
          <w:lang w:eastAsia="zh-CN"/>
        </w:rPr>
      </w:pPr>
      <w:r w:rsidRPr="00BE7209">
        <w:rPr>
          <w:rFonts w:eastAsia="等线"/>
          <w:b/>
          <w:i/>
          <w:lang w:eastAsia="zh-CN"/>
        </w:rPr>
        <w:t>P</w:t>
      </w:r>
      <w:r w:rsidRPr="00BE7209">
        <w:rPr>
          <w:rFonts w:eastAsia="等线" w:hint="eastAsia"/>
          <w:b/>
          <w:i/>
          <w:lang w:eastAsia="zh-CN"/>
        </w:rPr>
        <w:t xml:space="preserve">roposal 3: </w:t>
      </w:r>
      <w:r w:rsidRPr="00BE7209">
        <w:rPr>
          <w:rFonts w:eastAsia="等线"/>
          <w:b/>
          <w:i/>
          <w:lang w:eastAsia="zh-CN"/>
        </w:rPr>
        <w:t>non-consecutive slots for UL transmission can be used for TBoMS for unpaired spectrum</w:t>
      </w:r>
      <w:r w:rsidRPr="00BE7209">
        <w:rPr>
          <w:rFonts w:eastAsia="等线" w:hint="eastAsia"/>
          <w:b/>
          <w:i/>
          <w:lang w:eastAsia="zh-CN"/>
        </w:rPr>
        <w:t>.</w:t>
      </w:r>
    </w:p>
    <w:p w14:paraId="72A43F58" w14:textId="77777777" w:rsidR="00DB0C2A" w:rsidRPr="00BE7209" w:rsidRDefault="00DB0C2A" w:rsidP="00C05640">
      <w:pPr>
        <w:spacing w:before="240" w:line="276" w:lineRule="auto"/>
        <w:ind w:firstLineChars="0" w:firstLine="0"/>
        <w:rPr>
          <w:rFonts w:eastAsia="等线"/>
          <w:b/>
          <w:i/>
          <w:lang w:eastAsia="zh-CN"/>
        </w:rPr>
      </w:pPr>
    </w:p>
    <w:p w14:paraId="3643ADC6" w14:textId="10FA6FEB" w:rsidR="001B0E6D" w:rsidRPr="00272DA9" w:rsidRDefault="001B0E6D" w:rsidP="00272DA9">
      <w:pPr>
        <w:pStyle w:val="Heading2"/>
        <w:tabs>
          <w:tab w:val="clear" w:pos="5113"/>
        </w:tabs>
        <w:spacing w:line="276" w:lineRule="auto"/>
        <w:ind w:left="709"/>
      </w:pPr>
      <w:r w:rsidRPr="00272DA9">
        <w:rPr>
          <w:rFonts w:hint="eastAsia"/>
        </w:rPr>
        <w:t>D</w:t>
      </w:r>
      <w:r w:rsidR="00DB0C2A" w:rsidRPr="00272DA9">
        <w:t>MRS location</w:t>
      </w:r>
    </w:p>
    <w:p w14:paraId="54E2D11F" w14:textId="3DCC364E" w:rsidR="00F40E2D" w:rsidRDefault="0011454E" w:rsidP="00C05640">
      <w:pPr>
        <w:spacing w:before="240" w:line="276" w:lineRule="auto"/>
        <w:ind w:firstLineChars="0" w:firstLine="0"/>
        <w:rPr>
          <w:rFonts w:eastAsia="等线"/>
          <w:lang w:eastAsia="zh-CN"/>
        </w:rPr>
      </w:pPr>
      <w:r>
        <w:rPr>
          <w:rFonts w:eastAsia="等线"/>
          <w:lang w:eastAsia="zh-CN"/>
        </w:rPr>
        <w:t xml:space="preserve">DMRS </w:t>
      </w:r>
      <w:r w:rsidR="00FF672A">
        <w:rPr>
          <w:rFonts w:eastAsia="等线"/>
          <w:lang w:eastAsia="zh-CN"/>
        </w:rPr>
        <w:t xml:space="preserve">location </w:t>
      </w:r>
      <w:r>
        <w:rPr>
          <w:rFonts w:eastAsia="等线"/>
          <w:lang w:eastAsia="zh-CN"/>
        </w:rPr>
        <w:t xml:space="preserve">is determinated based on the starting symbol of a slot or PUSCH. For Type B PUSCH repetition, the DMRS is inserted per actual repetition. </w:t>
      </w:r>
      <w:r w:rsidR="00FF672A">
        <w:rPr>
          <w:rFonts w:eastAsia="等线"/>
          <w:lang w:eastAsia="zh-CN"/>
        </w:rPr>
        <w:t>For</w:t>
      </w:r>
      <w:r>
        <w:rPr>
          <w:rFonts w:eastAsia="等线"/>
          <w:lang w:eastAsia="zh-CN"/>
        </w:rPr>
        <w:t xml:space="preserve"> Type A PUSCH repetition scheme supported by Option 1, current two DMRS type can be reused. For Type B PUSCH repetition like scheme supported by Option 1 or new resource allocation method as Option 2, time domain location of DMRS can be determianted per PUSCH repetition (per TB), or per slot. On the other hand, </w:t>
      </w:r>
      <w:r w:rsidR="008F56F8">
        <w:rPr>
          <w:rFonts w:eastAsia="等线"/>
          <w:lang w:eastAsia="zh-CN"/>
        </w:rPr>
        <w:t xml:space="preserve">the support of </w:t>
      </w:r>
      <w:r>
        <w:rPr>
          <w:rFonts w:eastAsia="等线"/>
          <w:lang w:eastAsia="zh-CN"/>
        </w:rPr>
        <w:t xml:space="preserve">joint channel estimation over multiple </w:t>
      </w:r>
      <w:r w:rsidR="008F56F8">
        <w:rPr>
          <w:rFonts w:eastAsia="等线"/>
          <w:lang w:eastAsia="zh-CN"/>
        </w:rPr>
        <w:t>transmissions/</w:t>
      </w:r>
      <w:r>
        <w:rPr>
          <w:rFonts w:eastAsia="等线"/>
          <w:lang w:eastAsia="zh-CN"/>
        </w:rPr>
        <w:t>slots</w:t>
      </w:r>
      <w:r w:rsidR="008F56F8">
        <w:rPr>
          <w:rFonts w:eastAsia="等线"/>
          <w:lang w:eastAsia="zh-CN"/>
        </w:rPr>
        <w:t xml:space="preserve"> also need to be considered.</w:t>
      </w:r>
    </w:p>
    <w:p w14:paraId="1210D7DC" w14:textId="06C65D8C" w:rsidR="008F56F8" w:rsidRPr="00AB4769" w:rsidRDefault="008F56F8" w:rsidP="00C05640">
      <w:pPr>
        <w:spacing w:before="240" w:line="276" w:lineRule="auto"/>
        <w:ind w:firstLineChars="0" w:firstLine="0"/>
        <w:rPr>
          <w:rFonts w:eastAsia="等线"/>
          <w:b/>
          <w:i/>
          <w:lang w:eastAsia="zh-CN"/>
        </w:rPr>
      </w:pPr>
      <w:r w:rsidRPr="00AB4769">
        <w:rPr>
          <w:rFonts w:eastAsia="等线" w:hint="eastAsia"/>
          <w:b/>
          <w:i/>
          <w:lang w:eastAsia="zh-CN"/>
        </w:rPr>
        <w:t>P</w:t>
      </w:r>
      <w:r w:rsidRPr="00AB4769">
        <w:rPr>
          <w:rFonts w:eastAsia="等线"/>
          <w:b/>
          <w:i/>
          <w:lang w:eastAsia="zh-CN"/>
        </w:rPr>
        <w:t xml:space="preserve">roposal </w:t>
      </w:r>
      <w:r w:rsidR="00AB4769" w:rsidRPr="00AB4769">
        <w:rPr>
          <w:rFonts w:eastAsia="等线" w:hint="eastAsia"/>
          <w:b/>
          <w:i/>
          <w:lang w:eastAsia="zh-CN"/>
        </w:rPr>
        <w:t>4</w:t>
      </w:r>
      <w:r w:rsidRPr="00AB4769">
        <w:rPr>
          <w:rFonts w:eastAsia="等线"/>
          <w:b/>
          <w:i/>
          <w:lang w:eastAsia="zh-CN"/>
        </w:rPr>
        <w:t>: Further study the following method for time domain location of DMRS considering the joint channel estimation over multi-slot and transmissions:</w:t>
      </w:r>
    </w:p>
    <w:p w14:paraId="65B84862" w14:textId="237E8D7C" w:rsidR="008F56F8" w:rsidRPr="00AB4769" w:rsidRDefault="008F56F8" w:rsidP="00C03D97">
      <w:pPr>
        <w:pStyle w:val="ListParagraph"/>
        <w:numPr>
          <w:ilvl w:val="0"/>
          <w:numId w:val="14"/>
        </w:numPr>
        <w:spacing w:before="240" w:line="276" w:lineRule="auto"/>
        <w:ind w:firstLineChars="0"/>
        <w:rPr>
          <w:rFonts w:ascii="Times New Roman" w:eastAsia="等线" w:hAnsi="Times New Roman"/>
          <w:b/>
          <w:i/>
          <w:sz w:val="20"/>
          <w:szCs w:val="20"/>
        </w:rPr>
      </w:pPr>
      <w:r w:rsidRPr="00AB4769">
        <w:rPr>
          <w:rFonts w:ascii="Times New Roman" w:eastAsia="等线" w:hAnsi="Times New Roman" w:hint="eastAsia"/>
          <w:b/>
          <w:i/>
          <w:sz w:val="20"/>
          <w:szCs w:val="20"/>
        </w:rPr>
        <w:t>D</w:t>
      </w:r>
      <w:r w:rsidRPr="00AB4769">
        <w:rPr>
          <w:rFonts w:ascii="Times New Roman" w:eastAsia="等线" w:hAnsi="Times New Roman"/>
          <w:b/>
          <w:i/>
          <w:sz w:val="20"/>
          <w:szCs w:val="20"/>
        </w:rPr>
        <w:t>MRS time domain location is determinted per PUSCH transmission</w:t>
      </w:r>
    </w:p>
    <w:p w14:paraId="2B35DF33" w14:textId="02315158" w:rsidR="008F56F8" w:rsidRDefault="008F56F8" w:rsidP="00C03D97">
      <w:pPr>
        <w:pStyle w:val="ListParagraph"/>
        <w:numPr>
          <w:ilvl w:val="0"/>
          <w:numId w:val="14"/>
        </w:numPr>
        <w:spacing w:before="240" w:line="276" w:lineRule="auto"/>
        <w:ind w:firstLineChars="0"/>
        <w:rPr>
          <w:rFonts w:ascii="Times New Roman" w:eastAsia="等线" w:hAnsi="Times New Roman"/>
          <w:b/>
          <w:i/>
          <w:sz w:val="20"/>
          <w:szCs w:val="20"/>
        </w:rPr>
      </w:pPr>
      <w:r w:rsidRPr="00AB4769">
        <w:rPr>
          <w:rFonts w:ascii="Times New Roman" w:eastAsia="等线" w:hAnsi="Times New Roman"/>
          <w:b/>
          <w:i/>
          <w:sz w:val="20"/>
          <w:szCs w:val="20"/>
        </w:rPr>
        <w:t>DMRS time domain location is determinated per slot</w:t>
      </w:r>
    </w:p>
    <w:p w14:paraId="63473B8D" w14:textId="77777777" w:rsidR="00DB0C2A" w:rsidRPr="00AB4769" w:rsidRDefault="00DB0C2A" w:rsidP="00DB0C2A">
      <w:pPr>
        <w:pStyle w:val="ListParagraph"/>
        <w:spacing w:before="240" w:line="276" w:lineRule="auto"/>
        <w:ind w:left="420" w:firstLineChars="0" w:firstLine="0"/>
        <w:rPr>
          <w:rFonts w:ascii="Times New Roman" w:eastAsia="等线" w:hAnsi="Times New Roman"/>
          <w:b/>
          <w:i/>
          <w:sz w:val="20"/>
          <w:szCs w:val="20"/>
        </w:rPr>
      </w:pPr>
    </w:p>
    <w:p w14:paraId="7B7DE95F" w14:textId="23A7C850" w:rsidR="008558AD" w:rsidRPr="00272DA9" w:rsidRDefault="001B0E6D" w:rsidP="00272DA9">
      <w:pPr>
        <w:pStyle w:val="Heading2"/>
        <w:tabs>
          <w:tab w:val="clear" w:pos="5113"/>
        </w:tabs>
        <w:spacing w:line="276" w:lineRule="auto"/>
        <w:ind w:left="709"/>
      </w:pPr>
      <w:r w:rsidRPr="00272DA9">
        <w:t>Frequency domain resource allocation</w:t>
      </w:r>
    </w:p>
    <w:p w14:paraId="390A5ED5" w14:textId="13124826" w:rsidR="008F56F8" w:rsidRPr="008E2934" w:rsidRDefault="008F56F8" w:rsidP="00C05640">
      <w:pPr>
        <w:spacing w:before="240" w:line="276" w:lineRule="auto"/>
        <w:ind w:firstLineChars="0" w:firstLine="0"/>
        <w:rPr>
          <w:rFonts w:eastAsia="等线"/>
          <w:lang w:eastAsia="zh-CN"/>
        </w:rPr>
      </w:pPr>
      <w:r>
        <w:rPr>
          <w:rFonts w:eastAsiaTheme="minorEastAsia"/>
        </w:rPr>
        <w:t xml:space="preserve">TB over multi-slot is introduced to improve the coverage of PUSCH. Since uplink transmission is limited by transmission power, boosting the transmission power into a narrower bandwidth can help to improve coverage. On the other hand, </w:t>
      </w:r>
      <w:r w:rsidR="008E2934">
        <w:rPr>
          <w:rFonts w:eastAsiaTheme="minorEastAsia"/>
        </w:rPr>
        <w:t xml:space="preserve">because on TB can be transmitted over multiple slots. There is no need to occupy more frequency domain resource to achieve a lower code rate. There is no need to support more PRB in frequency domain, and single PRB might be enough. On the other hand, restricting the PRB number in frequency domain can reduce the DCI size, which is benefit for coverage of PDCCH. </w:t>
      </w:r>
      <w:r w:rsidR="008E2934" w:rsidRPr="008E2934">
        <w:rPr>
          <w:rFonts w:eastAsiaTheme="minorEastAsia"/>
        </w:rPr>
        <w:t xml:space="preserve"> </w:t>
      </w:r>
    </w:p>
    <w:p w14:paraId="2FEA9648" w14:textId="19D99738" w:rsidR="008E2934" w:rsidRDefault="008E2934" w:rsidP="00C05640">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sidR="00DB0C2A" w:rsidRPr="00DB0C2A">
        <w:rPr>
          <w:rFonts w:eastAsia="等线" w:hint="eastAsia"/>
          <w:b/>
          <w:i/>
          <w:lang w:eastAsia="zh-CN"/>
        </w:rPr>
        <w:t>5</w:t>
      </w:r>
      <w:r w:rsidRPr="00DB0C2A">
        <w:rPr>
          <w:rFonts w:eastAsia="等线"/>
          <w:b/>
          <w:i/>
          <w:lang w:eastAsia="zh-CN"/>
        </w:rPr>
        <w:t xml:space="preserve">: The maximal number of PRB allocated in time domain is reduced for TB over multi-slot. </w:t>
      </w:r>
    </w:p>
    <w:p w14:paraId="4B8AFCA2" w14:textId="77777777" w:rsidR="00DB0C2A" w:rsidRPr="00DB0C2A" w:rsidRDefault="00DB0C2A" w:rsidP="00C05640">
      <w:pPr>
        <w:spacing w:before="240" w:line="276" w:lineRule="auto"/>
        <w:ind w:firstLineChars="0" w:firstLine="0"/>
        <w:rPr>
          <w:rFonts w:eastAsiaTheme="minorEastAsia"/>
          <w:i/>
        </w:rPr>
      </w:pPr>
    </w:p>
    <w:p w14:paraId="1F4F3C97" w14:textId="77777777" w:rsidR="00F40E2D" w:rsidRPr="00272DA9" w:rsidRDefault="00F40E2D" w:rsidP="00272DA9">
      <w:pPr>
        <w:pStyle w:val="Heading2"/>
        <w:tabs>
          <w:tab w:val="clear" w:pos="5113"/>
        </w:tabs>
        <w:spacing w:line="276" w:lineRule="auto"/>
        <w:ind w:left="709"/>
      </w:pPr>
      <w:r w:rsidRPr="00272DA9">
        <w:rPr>
          <w:rFonts w:hint="eastAsia"/>
        </w:rPr>
        <w:lastRenderedPageBreak/>
        <w:t>T</w:t>
      </w:r>
      <w:r w:rsidRPr="00272DA9">
        <w:t>BS determination</w:t>
      </w:r>
    </w:p>
    <w:p w14:paraId="2E0AC305" w14:textId="160A7D88" w:rsidR="00DB0C2A" w:rsidRDefault="00DB0C2A" w:rsidP="00F40E2D">
      <w:pPr>
        <w:spacing w:before="240" w:line="276" w:lineRule="auto"/>
        <w:ind w:firstLineChars="0" w:firstLine="0"/>
        <w:rPr>
          <w:rFonts w:eastAsia="等线"/>
          <w:lang w:eastAsia="zh-CN"/>
        </w:rPr>
      </w:pPr>
      <w:r>
        <w:rPr>
          <w:rFonts w:eastAsia="等线"/>
          <w:lang w:eastAsia="zh-CN"/>
        </w:rPr>
        <w:t>D</w:t>
      </w:r>
      <w:r>
        <w:rPr>
          <w:rFonts w:eastAsia="等线" w:hint="eastAsia"/>
          <w:lang w:eastAsia="zh-CN"/>
        </w:rPr>
        <w:t>uring last meeting, the following agreements are concluded for TBS related aspects.</w:t>
      </w:r>
    </w:p>
    <w:p w14:paraId="37E4D2E2" w14:textId="77777777" w:rsidR="00DB0C2A" w:rsidRDefault="00DB0C2A" w:rsidP="00F40E2D">
      <w:pPr>
        <w:spacing w:before="240" w:line="276" w:lineRule="auto"/>
        <w:ind w:firstLineChars="0" w:firstLine="0"/>
        <w:rPr>
          <w:rFonts w:eastAsia="等线"/>
          <w:lang w:eastAsia="zh-CN"/>
        </w:rPr>
      </w:pPr>
    </w:p>
    <w:p w14:paraId="68A3BB84" w14:textId="597B65C6" w:rsidR="00DB0C2A" w:rsidRDefault="00DB0C2A" w:rsidP="00F40E2D">
      <w:pPr>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63360" behindDoc="0" locked="0" layoutInCell="1" allowOverlap="1" wp14:anchorId="030CC071" wp14:editId="1B3F717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0596B8A" w14:textId="77777777" w:rsidR="00973055" w:rsidRPr="001E7D4E" w:rsidRDefault="00973055" w:rsidP="00DB0C2A">
                            <w:r w:rsidRPr="001E7D4E">
                              <w:rPr>
                                <w:highlight w:val="green"/>
                              </w:rPr>
                              <w:t>Agreements</w:t>
                            </w:r>
                            <w:r w:rsidRPr="001E7D4E">
                              <w:t>:</w:t>
                            </w:r>
                          </w:p>
                          <w:p w14:paraId="317F82C5" w14:textId="77777777" w:rsidR="00973055" w:rsidRPr="001E7D4E" w:rsidRDefault="00973055" w:rsidP="00DB0C2A">
                            <w:pPr>
                              <w:rPr>
                                <w:rFonts w:ascii="Calibri" w:hAnsi="Calibri"/>
                              </w:rPr>
                            </w:pPr>
                            <w:r w:rsidRPr="001E7D4E">
                              <w:rPr>
                                <w:rFonts w:ascii="Calibri" w:hAnsi="Calibri"/>
                              </w:rPr>
                              <w:t xml:space="preserve">One or two of the following approaches </w:t>
                            </w:r>
                            <w:proofErr w:type="gramStart"/>
                            <w:r w:rsidRPr="001E7D4E">
                              <w:rPr>
                                <w:rFonts w:ascii="Calibri" w:hAnsi="Calibri"/>
                              </w:rPr>
                              <w:t>will be considered</w:t>
                            </w:r>
                            <w:proofErr w:type="gramEnd"/>
                            <w:r w:rsidRPr="001E7D4E">
                              <w:rPr>
                                <w:rFonts w:ascii="Calibri" w:hAnsi="Calibri"/>
                              </w:rPr>
                              <w:t xml:space="preserve"> as a starting point to decide how</w:t>
                            </w:r>
                            <w:r w:rsidRPr="001E7D4E">
                              <w:rPr>
                                <w:rFonts w:ascii="Calibri" w:hAnsi="Calibri"/>
                                <w:lang w:val="fr-FR"/>
                              </w:rPr>
                              <w:fldChar w:fldCharType="begin"/>
                            </w:r>
                            <w:r w:rsidRPr="001E7D4E">
                              <w:rPr>
                                <w:rFonts w:ascii="Calibri" w:hAnsi="Calibri"/>
                                <w:lang w:val="fr-FR"/>
                              </w:rPr>
                              <w:instrText xml:space="preserve"> QUOTE </w:instrText>
                            </w:r>
                            <m:oMath>
                              <m:sSub>
                                <m:sSubPr>
                                  <m:ctrlPr>
                                    <w:rPr>
                                      <w:rFonts w:ascii="Cambria Math" w:eastAsia="MS PGothic" w:hAnsi="Cambria Math" w:cs="Calibri"/>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7D4E">
                              <w:rPr>
                                <w:rFonts w:ascii="Calibri" w:hAnsi="Calibri"/>
                                <w:lang w:val="fr-FR"/>
                              </w:rPr>
                              <w:instrText xml:space="preserve"> </w:instrText>
                            </w:r>
                            <w:r w:rsidRPr="001E7D4E">
                              <w:rPr>
                                <w:rFonts w:ascii="Calibri" w:hAnsi="Calibri"/>
                                <w:lang w:val="fr-FR"/>
                              </w:rPr>
                              <w:fldChar w:fldCharType="end"/>
                            </w:r>
                            <w:r w:rsidRPr="001E7D4E">
                              <w:rPr>
                                <w:rFonts w:ascii="Calibri" w:hAnsi="Calibri"/>
                                <w:lang w:val="fr-FR"/>
                              </w:rPr>
                              <w:t xml:space="preserve"> </w:t>
                            </w:r>
                            <w:proofErr w:type="spellStart"/>
                            <w:r w:rsidRPr="001E7D4E">
                              <w:rPr>
                                <w:rFonts w:ascii="Calibri" w:hAnsi="Calibri"/>
                                <w:i/>
                                <w:iCs/>
                                <w:lang w:val="fr-FR"/>
                              </w:rPr>
                              <w:t>N</w:t>
                            </w:r>
                            <w:r w:rsidRPr="001E7D4E">
                              <w:rPr>
                                <w:rFonts w:ascii="Calibri" w:hAnsi="Calibri"/>
                                <w:vertAlign w:val="subscript"/>
                                <w:lang w:val="fr-FR"/>
                              </w:rPr>
                              <w:t>Info</w:t>
                            </w:r>
                            <w:proofErr w:type="spellEnd"/>
                            <w:r w:rsidRPr="001E7D4E">
                              <w:rPr>
                                <w:rFonts w:ascii="Calibri" w:hAnsi="Calibri"/>
                                <w:lang w:val="fr-FR"/>
                              </w:rPr>
                              <w:t xml:space="preserve"> </w:t>
                            </w:r>
                            <w:r w:rsidRPr="001E7D4E">
                              <w:rPr>
                                <w:rFonts w:ascii="Calibri" w:hAnsi="Calibri"/>
                              </w:rPr>
                              <w:t xml:space="preserve">for </w:t>
                            </w:r>
                            <w:proofErr w:type="spellStart"/>
                            <w:r w:rsidRPr="001E7D4E">
                              <w:rPr>
                                <w:rFonts w:ascii="Calibri" w:hAnsi="Calibri"/>
                              </w:rPr>
                              <w:t>TBoMS</w:t>
                            </w:r>
                            <w:proofErr w:type="spellEnd"/>
                            <w:r w:rsidRPr="001E7D4E">
                              <w:rPr>
                                <w:rFonts w:ascii="Calibri" w:hAnsi="Calibri"/>
                              </w:rPr>
                              <w:t xml:space="preserve"> is calculated (aiming for down selection in RAN1 #104-bis-e):</w:t>
                            </w:r>
                          </w:p>
                          <w:p w14:paraId="03C8A04E" w14:textId="77777777" w:rsidR="00973055" w:rsidRPr="001E7D4E" w:rsidRDefault="00973055" w:rsidP="00C03D97">
                            <w:pPr>
                              <w:pStyle w:val="ListParagraph"/>
                              <w:numPr>
                                <w:ilvl w:val="0"/>
                                <w:numId w:val="16"/>
                              </w:numPr>
                              <w:spacing w:before="0" w:after="180" w:line="252" w:lineRule="auto"/>
                              <w:ind w:firstLineChars="0"/>
                              <w:contextualSpacing/>
                              <w:rPr>
                                <w:rFonts w:cs="Calibri"/>
                                <w:szCs w:val="20"/>
                              </w:rPr>
                            </w:pPr>
                            <w:r w:rsidRPr="001E7D4E">
                              <w:rPr>
                                <w:rFonts w:cs="Calibri"/>
                                <w:b/>
                                <w:bCs/>
                                <w:szCs w:val="20"/>
                              </w:rPr>
                              <w:t>Approach 1</w:t>
                            </w:r>
                            <w:r w:rsidRPr="001E7D4E">
                              <w:rPr>
                                <w:rFonts w:cs="Calibri"/>
                                <w:szCs w:val="20"/>
                              </w:rPr>
                              <w:t xml:space="preserve">: Based on all REs determined across the symbols or slots (FFS whether symbols or slots are used) over which the </w:t>
                            </w:r>
                            <w:proofErr w:type="spellStart"/>
                            <w:r w:rsidRPr="001E7D4E">
                              <w:rPr>
                                <w:rFonts w:cs="Calibri"/>
                                <w:szCs w:val="20"/>
                              </w:rPr>
                              <w:t>TBoMS</w:t>
                            </w:r>
                            <w:proofErr w:type="spellEnd"/>
                            <w:r w:rsidRPr="001E7D4E">
                              <w:rPr>
                                <w:rFonts w:cs="Calibri"/>
                                <w:szCs w:val="20"/>
                              </w:rPr>
                              <w:t xml:space="preserve"> transmission is allocated</w:t>
                            </w:r>
                          </w:p>
                          <w:p w14:paraId="42BA708E" w14:textId="77777777" w:rsidR="00973055" w:rsidRPr="001E7D4E" w:rsidRDefault="00973055" w:rsidP="00C03D97">
                            <w:pPr>
                              <w:pStyle w:val="ListParagraph"/>
                              <w:numPr>
                                <w:ilvl w:val="0"/>
                                <w:numId w:val="15"/>
                              </w:numPr>
                              <w:spacing w:before="0" w:after="180" w:line="252" w:lineRule="auto"/>
                              <w:ind w:firstLineChars="0"/>
                              <w:contextualSpacing/>
                              <w:rPr>
                                <w:rFonts w:cs="Calibri"/>
                                <w:szCs w:val="20"/>
                              </w:rPr>
                            </w:pPr>
                            <w:r w:rsidRPr="001E7D4E">
                              <w:rPr>
                                <w:rFonts w:cs="Calibri"/>
                                <w:b/>
                                <w:bCs/>
                                <w:szCs w:val="20"/>
                              </w:rPr>
                              <w:t>Approach 2</w:t>
                            </w:r>
                            <w:r w:rsidRPr="001E7D4E">
                              <w:rPr>
                                <w:rFonts w:cs="Calibri"/>
                                <w:szCs w:val="20"/>
                              </w:rPr>
                              <w:t xml:space="preserve">: Based on the number of REs determined in the first L symbols over which the </w:t>
                            </w:r>
                            <w:proofErr w:type="spellStart"/>
                            <w:r w:rsidRPr="001E7D4E">
                              <w:rPr>
                                <w:rFonts w:cs="Calibri"/>
                                <w:szCs w:val="20"/>
                              </w:rPr>
                              <w:t>TBoMS</w:t>
                            </w:r>
                            <w:proofErr w:type="spellEnd"/>
                            <w:r w:rsidRPr="001E7D4E">
                              <w:rPr>
                                <w:rFonts w:cs="Calibri"/>
                                <w:szCs w:val="20"/>
                              </w:rPr>
                              <w:t xml:space="preserve"> transmission </w:t>
                            </w:r>
                            <w:proofErr w:type="gramStart"/>
                            <w:r w:rsidRPr="001E7D4E">
                              <w:rPr>
                                <w:rFonts w:cs="Calibri"/>
                                <w:szCs w:val="20"/>
                              </w:rPr>
                              <w:t>is allocated</w:t>
                            </w:r>
                            <w:proofErr w:type="gramEnd"/>
                            <w:r w:rsidRPr="001E7D4E">
                              <w:rPr>
                                <w:rFonts w:cs="Calibri"/>
                                <w:szCs w:val="20"/>
                              </w:rPr>
                              <w:t>, scaled by K≥1.</w:t>
                            </w:r>
                          </w:p>
                          <w:p w14:paraId="057CD57A" w14:textId="77777777" w:rsidR="00973055" w:rsidRPr="001E7D4E" w:rsidRDefault="00973055" w:rsidP="00C03D97">
                            <w:pPr>
                              <w:pStyle w:val="ListParagraph"/>
                              <w:numPr>
                                <w:ilvl w:val="1"/>
                                <w:numId w:val="15"/>
                              </w:numPr>
                              <w:spacing w:before="0" w:after="120" w:line="252" w:lineRule="auto"/>
                              <w:ind w:left="2149" w:firstLineChars="0" w:firstLine="200"/>
                              <w:contextualSpacing/>
                              <w:rPr>
                                <w:rFonts w:eastAsia="Calibri" w:cs="Calibri"/>
                                <w:szCs w:val="20"/>
                              </w:rPr>
                            </w:pPr>
                            <w:r w:rsidRPr="001E7D4E">
                              <w:rPr>
                                <w:rFonts w:cs="Calibri"/>
                                <w:szCs w:val="20"/>
                              </w:rPr>
                              <w:t>FFS: the definition of K</w:t>
                            </w:r>
                          </w:p>
                          <w:p w14:paraId="21164D4A" w14:textId="77777777" w:rsidR="00973055" w:rsidRPr="001E7D4E" w:rsidRDefault="00973055" w:rsidP="00DB0C2A">
                            <w:pPr>
                              <w:ind w:left="1416"/>
                              <w:rPr>
                                <w:rFonts w:ascii="Calibri" w:eastAsia="MS PGothic" w:hAnsi="Calibri" w:cs="Calibri"/>
                              </w:rPr>
                            </w:pPr>
                            <w:r w:rsidRPr="001E7D4E">
                              <w:rPr>
                                <w:rFonts w:ascii="Calibri" w:hAnsi="Calibri"/>
                              </w:rPr>
                              <w:t>Note: L is the number of symbols determined using the SLIV of PUSCH indicated via TDRA</w:t>
                            </w:r>
                          </w:p>
                          <w:p w14:paraId="6F9FCA8D" w14:textId="77777777" w:rsidR="00973055" w:rsidRPr="001E7D4E" w:rsidRDefault="00973055" w:rsidP="00DB0C2A">
                            <w:pPr>
                              <w:rPr>
                                <w:rFonts w:ascii="Calibri" w:hAnsi="Calibri"/>
                              </w:rPr>
                            </w:pPr>
                            <w:r w:rsidRPr="001E7D4E">
                              <w:rPr>
                                <w:rFonts w:ascii="Calibri" w:hAnsi="Calibri"/>
                              </w:rPr>
                              <w:t xml:space="preserve">FFS: impacts and further details if </w:t>
                            </w:r>
                            <w:proofErr w:type="gramStart"/>
                            <w:r w:rsidRPr="001E7D4E">
                              <w:rPr>
                                <w:rFonts w:ascii="Calibri" w:hAnsi="Calibri"/>
                              </w:rPr>
                              <w:t xml:space="preserve">repetitions of </w:t>
                            </w:r>
                            <w:proofErr w:type="spellStart"/>
                            <w:r w:rsidRPr="001E7D4E">
                              <w:rPr>
                                <w:rFonts w:ascii="Calibri" w:hAnsi="Calibri"/>
                              </w:rPr>
                              <w:t>TBoMS</w:t>
                            </w:r>
                            <w:proofErr w:type="spellEnd"/>
                            <w:r w:rsidRPr="001E7D4E">
                              <w:rPr>
                                <w:rFonts w:ascii="Calibri" w:hAnsi="Calibri"/>
                              </w:rPr>
                              <w:t xml:space="preserve"> is</w:t>
                            </w:r>
                            <w:proofErr w:type="gramEnd"/>
                            <w:r w:rsidRPr="001E7D4E">
                              <w:rPr>
                                <w:rFonts w:ascii="Calibri" w:hAnsi="Calibri"/>
                              </w:rPr>
                              <w:t xml:space="preserve"> supported.</w:t>
                            </w:r>
                          </w:p>
                          <w:p w14:paraId="602A65AD" w14:textId="77777777" w:rsidR="00973055" w:rsidRPr="00DB0C2A" w:rsidRDefault="00973055" w:rsidP="00DB0C2A">
                            <w:pPr>
                              <w:rPr>
                                <w:rFonts w:ascii="Calibri" w:eastAsia="等线" w:hAnsi="Calibri"/>
                                <w:lang w:eastAsia="zh-CN"/>
                              </w:rPr>
                            </w:pPr>
                            <w:r w:rsidRPr="001E7D4E">
                              <w:rPr>
                                <w:rFonts w:ascii="Calibri" w:hAnsi="Calibri"/>
                              </w:rPr>
                              <w:t xml:space="preserve">FFS: whether the symbols over which the </w:t>
                            </w:r>
                            <w:proofErr w:type="spellStart"/>
                            <w:r w:rsidRPr="001E7D4E">
                              <w:rPr>
                                <w:rFonts w:ascii="Calibri" w:hAnsi="Calibri"/>
                              </w:rPr>
                              <w:t>TBoMS</w:t>
                            </w:r>
                            <w:proofErr w:type="spellEnd"/>
                            <w:r w:rsidRPr="001E7D4E">
                              <w:rPr>
                                <w:rFonts w:ascii="Calibri" w:hAnsi="Calibri"/>
                              </w:rPr>
                              <w:t xml:space="preserve"> transmission </w:t>
                            </w:r>
                            <w:proofErr w:type="gramStart"/>
                            <w:r w:rsidRPr="001E7D4E">
                              <w:rPr>
                                <w:rFonts w:ascii="Calibri" w:hAnsi="Calibri"/>
                              </w:rPr>
                              <w:t>is allocated</w:t>
                            </w:r>
                            <w:proofErr w:type="gramEnd"/>
                            <w:r w:rsidRPr="001E7D4E">
                              <w:rPr>
                                <w:rFonts w:ascii="Calibri" w:hAnsi="Calibri"/>
                              </w:rPr>
                              <w:t xml:space="preserve"> are the same or can be different from the symbols over which the </w:t>
                            </w:r>
                            <w:proofErr w:type="spellStart"/>
                            <w:r w:rsidRPr="001E7D4E">
                              <w:rPr>
                                <w:rFonts w:ascii="Calibri" w:hAnsi="Calibri"/>
                              </w:rPr>
                              <w:t>TBoMS</w:t>
                            </w:r>
                            <w:proofErr w:type="spellEnd"/>
                            <w:r w:rsidRPr="001E7D4E">
                              <w:rPr>
                                <w:rFonts w:ascii="Calibri" w:hAnsi="Calibri"/>
                              </w:rPr>
                              <w:t xml:space="preserve"> transmission is performed, and details on how to handle such scenarios.</w:t>
                            </w:r>
                          </w:p>
                          <w:p w14:paraId="558B91C3" w14:textId="77777777" w:rsidR="00973055" w:rsidRDefault="00973055" w:rsidP="00DB0C2A">
                            <w:pPr>
                              <w:spacing w:line="240" w:lineRule="auto"/>
                              <w:rPr>
                                <w:rFonts w:eastAsia="等线"/>
                                <w:lang w:eastAsia="zh-CN"/>
                              </w:rPr>
                            </w:pPr>
                            <w:r w:rsidRPr="001E7D4E">
                              <w:rPr>
                                <w:highlight w:val="green"/>
                              </w:rPr>
                              <w:t>Agreements</w:t>
                            </w:r>
                            <w:r w:rsidRPr="001E7D4E">
                              <w:t>:</w:t>
                            </w:r>
                          </w:p>
                          <w:p w14:paraId="6663BF9A" w14:textId="77777777" w:rsidR="00973055" w:rsidRDefault="00973055" w:rsidP="00DB0C2A">
                            <w:pPr>
                              <w:spacing w:line="240" w:lineRule="auto"/>
                              <w:rPr>
                                <w:rFonts w:ascii="Calibri" w:hAnsi="Calibri"/>
                                <w:szCs w:val="22"/>
                                <w:lang w:val="fr-FR"/>
                              </w:rPr>
                            </w:pPr>
                            <w:r>
                              <w:t xml:space="preserve">One or two of the following options </w:t>
                            </w:r>
                            <w:proofErr w:type="gramStart"/>
                            <w:r>
                              <w:t>will be considered</w:t>
                            </w:r>
                            <w:proofErr w:type="gramEnd"/>
                            <w:r>
                              <w:t xml:space="preserve"> (aiming for down-selection in RAN1#104b-e) to calculate </w:t>
                            </w:r>
                            <w:proofErr w:type="spellStart"/>
                            <w:r w:rsidRPr="001E7D4E">
                              <w:rPr>
                                <w:i/>
                                <w:iCs/>
                              </w:rPr>
                              <w:t>N</w:t>
                            </w:r>
                            <w:r w:rsidRPr="001E7D4E">
                              <w:rPr>
                                <w:i/>
                                <w:iCs/>
                                <w:vertAlign w:val="subscript"/>
                              </w:rPr>
                              <w:t>oh</w:t>
                            </w:r>
                            <w:r w:rsidRPr="001E7D4E">
                              <w:rPr>
                                <w:i/>
                                <w:iCs/>
                                <w:vertAlign w:val="superscript"/>
                              </w:rPr>
                              <w:t>PRB</w:t>
                            </w:r>
                            <w:proofErr w:type="spellEnd"/>
                            <w:r>
                              <w:t xml:space="preserve"> for </w:t>
                            </w:r>
                            <w:proofErr w:type="spellStart"/>
                            <w:r>
                              <w:t>TBoMS</w:t>
                            </w:r>
                            <w:proofErr w:type="spellEnd"/>
                            <w:r>
                              <w:t>:</w:t>
                            </w:r>
                          </w:p>
                          <w:p w14:paraId="1BBA6804" w14:textId="77777777" w:rsidR="00973055" w:rsidRDefault="00973055" w:rsidP="00C03D97">
                            <w:pPr>
                              <w:numPr>
                                <w:ilvl w:val="0"/>
                                <w:numId w:val="17"/>
                              </w:numPr>
                              <w:spacing w:before="100" w:beforeAutospacing="1" w:after="100" w:afterAutospacing="1" w:line="240" w:lineRule="auto"/>
                              <w:ind w:firstLineChars="0"/>
                              <w:jc w:val="left"/>
                              <w:rPr>
                                <w:rFonts w:eastAsia="Times New Roman"/>
                                <w:lang w:val="fr-FR"/>
                              </w:rPr>
                            </w:pPr>
                            <w:r>
                              <w:rPr>
                                <w:rStyle w:val="Strong"/>
                                <w:rFonts w:eastAsia="Times New Roman"/>
                              </w:rPr>
                              <w:t>Option 1</w:t>
                            </w:r>
                            <w:r>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Pr>
                                <w:rFonts w:eastAsia="Times New Roman"/>
                              </w:rPr>
                              <w:t xml:space="preserve"> is assumed </w:t>
                            </w:r>
                            <w:proofErr w:type="gramStart"/>
                            <w:r>
                              <w:rPr>
                                <w:rFonts w:eastAsia="Times New Roman"/>
                              </w:rPr>
                              <w:t>to be the</w:t>
                            </w:r>
                            <w:proofErr w:type="gramEnd"/>
                            <w:r>
                              <w:rPr>
                                <w:rFonts w:eastAsia="Times New Roman"/>
                              </w:rPr>
                              <w:t xml:space="preserve"> same for all the slots over which the </w:t>
                            </w:r>
                            <w:proofErr w:type="spellStart"/>
                            <w:r>
                              <w:rPr>
                                <w:rFonts w:eastAsia="Times New Roman"/>
                              </w:rPr>
                              <w:t>TBoMS</w:t>
                            </w:r>
                            <w:proofErr w:type="spellEnd"/>
                            <w:r>
                              <w:rPr>
                                <w:rFonts w:eastAsia="Times New Roman"/>
                              </w:rPr>
                              <w:t xml:space="preserve"> transmission is allocated and can be configured by </w:t>
                            </w:r>
                            <w:proofErr w:type="spellStart"/>
                            <w:r>
                              <w:rPr>
                                <w:rStyle w:val="Emphasis"/>
                                <w:rFonts w:eastAsia="Times New Roman"/>
                              </w:rPr>
                              <w:t>xOverhead</w:t>
                            </w:r>
                            <w:proofErr w:type="spellEnd"/>
                            <w:r>
                              <w:rPr>
                                <w:rFonts w:eastAsia="Times New Roman"/>
                              </w:rPr>
                              <w:t xml:space="preserve"> as in Rel-15/16.</w:t>
                            </w:r>
                          </w:p>
                          <w:p w14:paraId="59351899" w14:textId="77777777" w:rsidR="00973055" w:rsidRPr="001E7D4E" w:rsidRDefault="00973055" w:rsidP="00C03D97">
                            <w:pPr>
                              <w:numPr>
                                <w:ilvl w:val="0"/>
                                <w:numId w:val="17"/>
                              </w:numPr>
                              <w:spacing w:before="100" w:beforeAutospacing="1" w:after="100" w:afterAutospacing="1" w:line="240" w:lineRule="auto"/>
                              <w:ind w:firstLineChars="0"/>
                              <w:jc w:val="left"/>
                              <w:rPr>
                                <w:rFonts w:eastAsia="Times New Roman"/>
                                <w:lang w:val="fr-FR"/>
                              </w:rPr>
                            </w:pPr>
                            <w:r w:rsidRPr="001E7D4E">
                              <w:rPr>
                                <w:rStyle w:val="Strong"/>
                                <w:rFonts w:eastAsia="Times New Roman"/>
                              </w:rPr>
                              <w:t>Option 2</w:t>
                            </w:r>
                            <w:r w:rsidRPr="001E7D4E">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sidRPr="001E7D4E">
                              <w:rPr>
                                <w:rFonts w:eastAsia="Times New Roman"/>
                              </w:rPr>
                              <w:t xml:space="preserve"> </w:t>
                            </w:r>
                            <w:proofErr w:type="gramStart"/>
                            <w:r w:rsidRPr="001E7D4E">
                              <w:rPr>
                                <w:rFonts w:eastAsia="Times New Roman"/>
                              </w:rPr>
                              <w:t>is calculated</w:t>
                            </w:r>
                            <w:proofErr w:type="gramEnd"/>
                            <w:r w:rsidRPr="001E7D4E">
                              <w:rPr>
                                <w:rFonts w:eastAsia="Times New Roman"/>
                              </w:rPr>
                              <w:t xml:space="preserve"> depending on both </w:t>
                            </w:r>
                            <w:proofErr w:type="spellStart"/>
                            <w:r w:rsidRPr="001E7D4E">
                              <w:rPr>
                                <w:rStyle w:val="Emphasis"/>
                                <w:rFonts w:eastAsia="Times New Roman"/>
                              </w:rPr>
                              <w:t>xOverhead</w:t>
                            </w:r>
                            <w:proofErr w:type="spellEnd"/>
                            <w:r w:rsidRPr="001E7D4E">
                              <w:rPr>
                                <w:rFonts w:eastAsia="Times New Roman"/>
                              </w:rPr>
                              <w:t xml:space="preserve"> and the number of symbols or slots (FFS whether symbol or slot are used) over which the </w:t>
                            </w:r>
                            <w:proofErr w:type="spellStart"/>
                            <w:r w:rsidRPr="001E7D4E">
                              <w:rPr>
                                <w:rFonts w:eastAsia="Times New Roman"/>
                              </w:rPr>
                              <w:t>TBoMS</w:t>
                            </w:r>
                            <w:proofErr w:type="spellEnd"/>
                            <w:r w:rsidRPr="001E7D4E">
                              <w:rPr>
                                <w:rFonts w:eastAsia="Times New Roman"/>
                              </w:rPr>
                              <w:t xml:space="preserve"> transmission is allocated.</w:t>
                            </w:r>
                          </w:p>
                          <w:p w14:paraId="64FD99CB" w14:textId="77777777" w:rsidR="00973055" w:rsidRDefault="00973055" w:rsidP="00C03D97">
                            <w:pPr>
                              <w:numPr>
                                <w:ilvl w:val="1"/>
                                <w:numId w:val="18"/>
                              </w:numPr>
                              <w:spacing w:before="100" w:beforeAutospacing="1" w:after="100" w:afterAutospacing="1" w:line="240" w:lineRule="auto"/>
                              <w:ind w:firstLineChars="0"/>
                              <w:jc w:val="left"/>
                              <w:rPr>
                                <w:rFonts w:eastAsia="Times New Roman"/>
                                <w:lang w:val="fr-FR"/>
                              </w:rPr>
                            </w:pPr>
                            <w:proofErr w:type="gramStart"/>
                            <w:r>
                              <w:rPr>
                                <w:rFonts w:eastAsia="Times New Roman"/>
                              </w:rPr>
                              <w:t>FFS: if either the number of symbols or the number of slots is used.</w:t>
                            </w:r>
                            <w:proofErr w:type="gramEnd"/>
                            <w:r>
                              <w:rPr>
                                <w:rFonts w:eastAsia="Times New Roman"/>
                              </w:rPr>
                              <w:t xml:space="preserve"> </w:t>
                            </w:r>
                          </w:p>
                          <w:p w14:paraId="7001F662" w14:textId="77777777" w:rsidR="00973055" w:rsidRDefault="00973055" w:rsidP="00C03D97">
                            <w:pPr>
                              <w:numPr>
                                <w:ilvl w:val="1"/>
                                <w:numId w:val="18"/>
                              </w:numPr>
                              <w:spacing w:before="100" w:beforeAutospacing="1" w:after="100" w:afterAutospacing="1" w:line="240" w:lineRule="auto"/>
                              <w:ind w:firstLineChars="0"/>
                              <w:jc w:val="left"/>
                              <w:rPr>
                                <w:rFonts w:eastAsia="Times New Roman"/>
                                <w:lang w:val="fr-FR"/>
                              </w:rPr>
                            </w:pPr>
                            <w:r>
                              <w:rPr>
                                <w:rFonts w:eastAsia="Times New Roman"/>
                              </w:rPr>
                              <w:t xml:space="preserve">FFS: if </w:t>
                            </w:r>
                            <w:proofErr w:type="spellStart"/>
                            <w:r>
                              <w:rPr>
                                <w:rStyle w:val="Emphasis"/>
                                <w:rFonts w:eastAsia="Times New Roman"/>
                              </w:rPr>
                              <w:t>xOverhead</w:t>
                            </w:r>
                            <w:proofErr w:type="spellEnd"/>
                            <w:r>
                              <w:rPr>
                                <w:rStyle w:val="Emphasis"/>
                                <w:rFonts w:eastAsia="Times New Roman"/>
                              </w:rPr>
                              <w:t xml:space="preserve"> </w:t>
                            </w:r>
                            <w:proofErr w:type="gramStart"/>
                            <w:r>
                              <w:rPr>
                                <w:rStyle w:val="Emphasis"/>
                                <w:rFonts w:eastAsia="Times New Roman"/>
                              </w:rPr>
                              <w:t>is separately configured</w:t>
                            </w:r>
                            <w:proofErr w:type="gramEnd"/>
                            <w:r>
                              <w:rPr>
                                <w:rStyle w:val="Emphasis"/>
                                <w:rFonts w:eastAsia="Times New Roman"/>
                              </w:rPr>
                              <w:t xml:space="preserve"> from the one in Rel-15/16.</w:t>
                            </w:r>
                          </w:p>
                          <w:p w14:paraId="1655EE30" w14:textId="77777777" w:rsidR="00973055" w:rsidRPr="001E7D4E" w:rsidRDefault="00973055" w:rsidP="00DB0C2A">
                            <w:r w:rsidRPr="001E7D4E">
                              <w:t xml:space="preserve">FFS: impacts and further details if </w:t>
                            </w:r>
                            <w:proofErr w:type="gramStart"/>
                            <w:r w:rsidRPr="001E7D4E">
                              <w:t xml:space="preserve">repetitions of </w:t>
                            </w:r>
                            <w:proofErr w:type="spellStart"/>
                            <w:r w:rsidRPr="001E7D4E">
                              <w:t>TBoMS</w:t>
                            </w:r>
                            <w:proofErr w:type="spellEnd"/>
                            <w:r w:rsidRPr="001E7D4E">
                              <w:t xml:space="preserve"> is</w:t>
                            </w:r>
                            <w:proofErr w:type="gramEnd"/>
                            <w:r w:rsidRPr="001E7D4E">
                              <w:t xml:space="preserve"> supported.</w:t>
                            </w:r>
                          </w:p>
                          <w:p w14:paraId="799F6028" w14:textId="77777777" w:rsidR="00973055" w:rsidRPr="00E46737" w:rsidRDefault="00973055" w:rsidP="00DB0C2A">
                            <w:r w:rsidRPr="001E7D4E">
                              <w:t xml:space="preserve">FFS: whether the symbols allocated over which the </w:t>
                            </w:r>
                            <w:proofErr w:type="spellStart"/>
                            <w:r w:rsidRPr="001E7D4E">
                              <w:t>TBoMS</w:t>
                            </w:r>
                            <w:proofErr w:type="spellEnd"/>
                            <w:r w:rsidRPr="001E7D4E">
                              <w:t xml:space="preserve"> transmission </w:t>
                            </w:r>
                            <w:proofErr w:type="gramStart"/>
                            <w:r w:rsidRPr="001E7D4E">
                              <w:t>is allocated</w:t>
                            </w:r>
                            <w:proofErr w:type="gramEnd"/>
                            <w:r w:rsidRPr="001E7D4E">
                              <w:t xml:space="preserve"> are the same or can be different from the symbols over which the </w:t>
                            </w:r>
                            <w:proofErr w:type="spellStart"/>
                            <w:r w:rsidRPr="001E7D4E">
                              <w:t>TBoMS</w:t>
                            </w:r>
                            <w:proofErr w:type="spellEnd"/>
                            <w:r w:rsidRPr="001E7D4E">
                              <w:t xml:space="preserve"> transmission is performed.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o8YGwRAIAAI0EAAAOAAAA&#10;AAAAAAAAAAAAAC4CAABkcnMvZTJvRG9jLnhtbFBLAQItABQABgAIAAAAIQC3DAMI1wAAAAUBAAAP&#10;AAAAAAAAAAAAAAAAAJ4EAABkcnMvZG93bnJldi54bWxQSwUGAAAAAAQABADzAAAAogUAAAAA&#10;" filled="f" strokeweight=".5pt">
                <v:textbox style="mso-fit-shape-to-text:t">
                  <w:txbxContent>
                    <w:p w14:paraId="70596B8A" w14:textId="77777777" w:rsidR="00973055" w:rsidRPr="001E7D4E" w:rsidRDefault="00973055" w:rsidP="00DB0C2A">
                      <w:r w:rsidRPr="001E7D4E">
                        <w:rPr>
                          <w:highlight w:val="green"/>
                        </w:rPr>
                        <w:t>Agreements</w:t>
                      </w:r>
                      <w:r w:rsidRPr="001E7D4E">
                        <w:t>:</w:t>
                      </w:r>
                    </w:p>
                    <w:p w14:paraId="317F82C5" w14:textId="77777777" w:rsidR="00973055" w:rsidRPr="001E7D4E" w:rsidRDefault="00973055" w:rsidP="00DB0C2A">
                      <w:pPr>
                        <w:rPr>
                          <w:rFonts w:ascii="Calibri" w:hAnsi="Calibri"/>
                        </w:rPr>
                      </w:pPr>
                      <w:r w:rsidRPr="001E7D4E">
                        <w:rPr>
                          <w:rFonts w:ascii="Calibri" w:hAnsi="Calibri"/>
                        </w:rPr>
                        <w:t xml:space="preserve">One or two of the following approaches </w:t>
                      </w:r>
                      <w:proofErr w:type="gramStart"/>
                      <w:r w:rsidRPr="001E7D4E">
                        <w:rPr>
                          <w:rFonts w:ascii="Calibri" w:hAnsi="Calibri"/>
                        </w:rPr>
                        <w:t>will be considered</w:t>
                      </w:r>
                      <w:proofErr w:type="gramEnd"/>
                      <w:r w:rsidRPr="001E7D4E">
                        <w:rPr>
                          <w:rFonts w:ascii="Calibri" w:hAnsi="Calibri"/>
                        </w:rPr>
                        <w:t xml:space="preserve"> as a starting point to decide how</w:t>
                      </w:r>
                      <w:r w:rsidRPr="001E7D4E">
                        <w:rPr>
                          <w:rFonts w:ascii="Calibri" w:hAnsi="Calibri"/>
                          <w:lang w:val="fr-FR"/>
                        </w:rPr>
                        <w:fldChar w:fldCharType="begin"/>
                      </w:r>
                      <w:r w:rsidRPr="001E7D4E">
                        <w:rPr>
                          <w:rFonts w:ascii="Calibri" w:hAnsi="Calibri"/>
                          <w:lang w:val="fr-FR"/>
                        </w:rPr>
                        <w:instrText xml:space="preserve"> QUOTE </w:instrText>
                      </w:r>
                      <m:oMath>
                        <m:sSub>
                          <m:sSubPr>
                            <m:ctrlPr>
                              <w:rPr>
                                <w:rFonts w:ascii="Cambria Math" w:eastAsia="MS PGothic" w:hAnsi="Cambria Math" w:cs="Calibri"/>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7D4E">
                        <w:rPr>
                          <w:rFonts w:ascii="Calibri" w:hAnsi="Calibri"/>
                          <w:lang w:val="fr-FR"/>
                        </w:rPr>
                        <w:instrText xml:space="preserve"> </w:instrText>
                      </w:r>
                      <w:r w:rsidRPr="001E7D4E">
                        <w:rPr>
                          <w:rFonts w:ascii="Calibri" w:hAnsi="Calibri"/>
                          <w:lang w:val="fr-FR"/>
                        </w:rPr>
                        <w:fldChar w:fldCharType="end"/>
                      </w:r>
                      <w:r w:rsidRPr="001E7D4E">
                        <w:rPr>
                          <w:rFonts w:ascii="Calibri" w:hAnsi="Calibri"/>
                          <w:lang w:val="fr-FR"/>
                        </w:rPr>
                        <w:t xml:space="preserve"> </w:t>
                      </w:r>
                      <w:proofErr w:type="spellStart"/>
                      <w:r w:rsidRPr="001E7D4E">
                        <w:rPr>
                          <w:rFonts w:ascii="Calibri" w:hAnsi="Calibri"/>
                          <w:i/>
                          <w:iCs/>
                          <w:lang w:val="fr-FR"/>
                        </w:rPr>
                        <w:t>N</w:t>
                      </w:r>
                      <w:r w:rsidRPr="001E7D4E">
                        <w:rPr>
                          <w:rFonts w:ascii="Calibri" w:hAnsi="Calibri"/>
                          <w:vertAlign w:val="subscript"/>
                          <w:lang w:val="fr-FR"/>
                        </w:rPr>
                        <w:t>Info</w:t>
                      </w:r>
                      <w:proofErr w:type="spellEnd"/>
                      <w:r w:rsidRPr="001E7D4E">
                        <w:rPr>
                          <w:rFonts w:ascii="Calibri" w:hAnsi="Calibri"/>
                          <w:lang w:val="fr-FR"/>
                        </w:rPr>
                        <w:t xml:space="preserve"> </w:t>
                      </w:r>
                      <w:r w:rsidRPr="001E7D4E">
                        <w:rPr>
                          <w:rFonts w:ascii="Calibri" w:hAnsi="Calibri"/>
                        </w:rPr>
                        <w:t xml:space="preserve">for </w:t>
                      </w:r>
                      <w:proofErr w:type="spellStart"/>
                      <w:r w:rsidRPr="001E7D4E">
                        <w:rPr>
                          <w:rFonts w:ascii="Calibri" w:hAnsi="Calibri"/>
                        </w:rPr>
                        <w:t>TBoMS</w:t>
                      </w:r>
                      <w:proofErr w:type="spellEnd"/>
                      <w:r w:rsidRPr="001E7D4E">
                        <w:rPr>
                          <w:rFonts w:ascii="Calibri" w:hAnsi="Calibri"/>
                        </w:rPr>
                        <w:t xml:space="preserve"> is calculated (aiming for down selection in RAN1 #104-bis-e):</w:t>
                      </w:r>
                    </w:p>
                    <w:p w14:paraId="03C8A04E" w14:textId="77777777" w:rsidR="00973055" w:rsidRPr="001E7D4E" w:rsidRDefault="00973055" w:rsidP="00C03D97">
                      <w:pPr>
                        <w:pStyle w:val="ListParagraph"/>
                        <w:numPr>
                          <w:ilvl w:val="0"/>
                          <w:numId w:val="16"/>
                        </w:numPr>
                        <w:spacing w:before="0" w:after="180" w:line="252" w:lineRule="auto"/>
                        <w:ind w:firstLineChars="0"/>
                        <w:contextualSpacing/>
                        <w:rPr>
                          <w:rFonts w:cs="Calibri"/>
                          <w:szCs w:val="20"/>
                        </w:rPr>
                      </w:pPr>
                      <w:r w:rsidRPr="001E7D4E">
                        <w:rPr>
                          <w:rFonts w:cs="Calibri"/>
                          <w:b/>
                          <w:bCs/>
                          <w:szCs w:val="20"/>
                        </w:rPr>
                        <w:t>Approach 1</w:t>
                      </w:r>
                      <w:r w:rsidRPr="001E7D4E">
                        <w:rPr>
                          <w:rFonts w:cs="Calibri"/>
                          <w:szCs w:val="20"/>
                        </w:rPr>
                        <w:t xml:space="preserve">: Based on all REs determined across the symbols or slots (FFS whether symbols or slots are used) over which the </w:t>
                      </w:r>
                      <w:proofErr w:type="spellStart"/>
                      <w:r w:rsidRPr="001E7D4E">
                        <w:rPr>
                          <w:rFonts w:cs="Calibri"/>
                          <w:szCs w:val="20"/>
                        </w:rPr>
                        <w:t>TBoMS</w:t>
                      </w:r>
                      <w:proofErr w:type="spellEnd"/>
                      <w:r w:rsidRPr="001E7D4E">
                        <w:rPr>
                          <w:rFonts w:cs="Calibri"/>
                          <w:szCs w:val="20"/>
                        </w:rPr>
                        <w:t xml:space="preserve"> transmission is allocated</w:t>
                      </w:r>
                    </w:p>
                    <w:p w14:paraId="42BA708E" w14:textId="77777777" w:rsidR="00973055" w:rsidRPr="001E7D4E" w:rsidRDefault="00973055" w:rsidP="00C03D97">
                      <w:pPr>
                        <w:pStyle w:val="ListParagraph"/>
                        <w:numPr>
                          <w:ilvl w:val="0"/>
                          <w:numId w:val="15"/>
                        </w:numPr>
                        <w:spacing w:before="0" w:after="180" w:line="252" w:lineRule="auto"/>
                        <w:ind w:firstLineChars="0"/>
                        <w:contextualSpacing/>
                        <w:rPr>
                          <w:rFonts w:cs="Calibri"/>
                          <w:szCs w:val="20"/>
                        </w:rPr>
                      </w:pPr>
                      <w:r w:rsidRPr="001E7D4E">
                        <w:rPr>
                          <w:rFonts w:cs="Calibri"/>
                          <w:b/>
                          <w:bCs/>
                          <w:szCs w:val="20"/>
                        </w:rPr>
                        <w:t>Approach 2</w:t>
                      </w:r>
                      <w:r w:rsidRPr="001E7D4E">
                        <w:rPr>
                          <w:rFonts w:cs="Calibri"/>
                          <w:szCs w:val="20"/>
                        </w:rPr>
                        <w:t xml:space="preserve">: Based on the number of REs determined in the first L symbols over which the </w:t>
                      </w:r>
                      <w:proofErr w:type="spellStart"/>
                      <w:r w:rsidRPr="001E7D4E">
                        <w:rPr>
                          <w:rFonts w:cs="Calibri"/>
                          <w:szCs w:val="20"/>
                        </w:rPr>
                        <w:t>TBoMS</w:t>
                      </w:r>
                      <w:proofErr w:type="spellEnd"/>
                      <w:r w:rsidRPr="001E7D4E">
                        <w:rPr>
                          <w:rFonts w:cs="Calibri"/>
                          <w:szCs w:val="20"/>
                        </w:rPr>
                        <w:t xml:space="preserve"> transmission </w:t>
                      </w:r>
                      <w:proofErr w:type="gramStart"/>
                      <w:r w:rsidRPr="001E7D4E">
                        <w:rPr>
                          <w:rFonts w:cs="Calibri"/>
                          <w:szCs w:val="20"/>
                        </w:rPr>
                        <w:t>is allocated</w:t>
                      </w:r>
                      <w:proofErr w:type="gramEnd"/>
                      <w:r w:rsidRPr="001E7D4E">
                        <w:rPr>
                          <w:rFonts w:cs="Calibri"/>
                          <w:szCs w:val="20"/>
                        </w:rPr>
                        <w:t>, scaled by K≥1.</w:t>
                      </w:r>
                    </w:p>
                    <w:p w14:paraId="057CD57A" w14:textId="77777777" w:rsidR="00973055" w:rsidRPr="001E7D4E" w:rsidRDefault="00973055" w:rsidP="00C03D97">
                      <w:pPr>
                        <w:pStyle w:val="ListParagraph"/>
                        <w:numPr>
                          <w:ilvl w:val="1"/>
                          <w:numId w:val="15"/>
                        </w:numPr>
                        <w:spacing w:before="0" w:after="120" w:line="252" w:lineRule="auto"/>
                        <w:ind w:left="2149" w:firstLineChars="0" w:firstLine="200"/>
                        <w:contextualSpacing/>
                        <w:rPr>
                          <w:rFonts w:eastAsia="Calibri" w:cs="Calibri"/>
                          <w:szCs w:val="20"/>
                        </w:rPr>
                      </w:pPr>
                      <w:r w:rsidRPr="001E7D4E">
                        <w:rPr>
                          <w:rFonts w:cs="Calibri"/>
                          <w:szCs w:val="20"/>
                        </w:rPr>
                        <w:t>FFS: the definition of K</w:t>
                      </w:r>
                    </w:p>
                    <w:p w14:paraId="21164D4A" w14:textId="77777777" w:rsidR="00973055" w:rsidRPr="001E7D4E" w:rsidRDefault="00973055" w:rsidP="00DB0C2A">
                      <w:pPr>
                        <w:ind w:left="1416"/>
                        <w:rPr>
                          <w:rFonts w:ascii="Calibri" w:eastAsia="MS PGothic" w:hAnsi="Calibri" w:cs="Calibri"/>
                        </w:rPr>
                      </w:pPr>
                      <w:r w:rsidRPr="001E7D4E">
                        <w:rPr>
                          <w:rFonts w:ascii="Calibri" w:hAnsi="Calibri"/>
                        </w:rPr>
                        <w:t>Note: L is the number of symbols determined using the SLIV of PUSCH indicated via TDRA</w:t>
                      </w:r>
                    </w:p>
                    <w:p w14:paraId="6F9FCA8D" w14:textId="77777777" w:rsidR="00973055" w:rsidRPr="001E7D4E" w:rsidRDefault="00973055" w:rsidP="00DB0C2A">
                      <w:pPr>
                        <w:rPr>
                          <w:rFonts w:ascii="Calibri" w:hAnsi="Calibri"/>
                        </w:rPr>
                      </w:pPr>
                      <w:r w:rsidRPr="001E7D4E">
                        <w:rPr>
                          <w:rFonts w:ascii="Calibri" w:hAnsi="Calibri"/>
                        </w:rPr>
                        <w:t xml:space="preserve">FFS: impacts and further details if </w:t>
                      </w:r>
                      <w:proofErr w:type="gramStart"/>
                      <w:r w:rsidRPr="001E7D4E">
                        <w:rPr>
                          <w:rFonts w:ascii="Calibri" w:hAnsi="Calibri"/>
                        </w:rPr>
                        <w:t xml:space="preserve">repetitions of </w:t>
                      </w:r>
                      <w:proofErr w:type="spellStart"/>
                      <w:r w:rsidRPr="001E7D4E">
                        <w:rPr>
                          <w:rFonts w:ascii="Calibri" w:hAnsi="Calibri"/>
                        </w:rPr>
                        <w:t>TBoMS</w:t>
                      </w:r>
                      <w:proofErr w:type="spellEnd"/>
                      <w:r w:rsidRPr="001E7D4E">
                        <w:rPr>
                          <w:rFonts w:ascii="Calibri" w:hAnsi="Calibri"/>
                        </w:rPr>
                        <w:t xml:space="preserve"> is</w:t>
                      </w:r>
                      <w:proofErr w:type="gramEnd"/>
                      <w:r w:rsidRPr="001E7D4E">
                        <w:rPr>
                          <w:rFonts w:ascii="Calibri" w:hAnsi="Calibri"/>
                        </w:rPr>
                        <w:t xml:space="preserve"> supported.</w:t>
                      </w:r>
                    </w:p>
                    <w:p w14:paraId="602A65AD" w14:textId="77777777" w:rsidR="00973055" w:rsidRPr="00DB0C2A" w:rsidRDefault="00973055" w:rsidP="00DB0C2A">
                      <w:pPr>
                        <w:rPr>
                          <w:rFonts w:ascii="Calibri" w:eastAsia="等线" w:hAnsi="Calibri"/>
                          <w:lang w:eastAsia="zh-CN"/>
                        </w:rPr>
                      </w:pPr>
                      <w:r w:rsidRPr="001E7D4E">
                        <w:rPr>
                          <w:rFonts w:ascii="Calibri" w:hAnsi="Calibri"/>
                        </w:rPr>
                        <w:t xml:space="preserve">FFS: whether the symbols over which the </w:t>
                      </w:r>
                      <w:proofErr w:type="spellStart"/>
                      <w:r w:rsidRPr="001E7D4E">
                        <w:rPr>
                          <w:rFonts w:ascii="Calibri" w:hAnsi="Calibri"/>
                        </w:rPr>
                        <w:t>TBoMS</w:t>
                      </w:r>
                      <w:proofErr w:type="spellEnd"/>
                      <w:r w:rsidRPr="001E7D4E">
                        <w:rPr>
                          <w:rFonts w:ascii="Calibri" w:hAnsi="Calibri"/>
                        </w:rPr>
                        <w:t xml:space="preserve"> transmission </w:t>
                      </w:r>
                      <w:proofErr w:type="gramStart"/>
                      <w:r w:rsidRPr="001E7D4E">
                        <w:rPr>
                          <w:rFonts w:ascii="Calibri" w:hAnsi="Calibri"/>
                        </w:rPr>
                        <w:t>is allocated</w:t>
                      </w:r>
                      <w:proofErr w:type="gramEnd"/>
                      <w:r w:rsidRPr="001E7D4E">
                        <w:rPr>
                          <w:rFonts w:ascii="Calibri" w:hAnsi="Calibri"/>
                        </w:rPr>
                        <w:t xml:space="preserve"> are the same or can be different from the symbols over which the </w:t>
                      </w:r>
                      <w:proofErr w:type="spellStart"/>
                      <w:r w:rsidRPr="001E7D4E">
                        <w:rPr>
                          <w:rFonts w:ascii="Calibri" w:hAnsi="Calibri"/>
                        </w:rPr>
                        <w:t>TBoMS</w:t>
                      </w:r>
                      <w:proofErr w:type="spellEnd"/>
                      <w:r w:rsidRPr="001E7D4E">
                        <w:rPr>
                          <w:rFonts w:ascii="Calibri" w:hAnsi="Calibri"/>
                        </w:rPr>
                        <w:t xml:space="preserve"> transmission is performed, and details on how to handle such scenarios.</w:t>
                      </w:r>
                    </w:p>
                    <w:p w14:paraId="558B91C3" w14:textId="77777777" w:rsidR="00973055" w:rsidRDefault="00973055" w:rsidP="00DB0C2A">
                      <w:pPr>
                        <w:spacing w:line="240" w:lineRule="auto"/>
                        <w:rPr>
                          <w:rFonts w:eastAsia="等线"/>
                          <w:lang w:eastAsia="zh-CN"/>
                        </w:rPr>
                      </w:pPr>
                      <w:r w:rsidRPr="001E7D4E">
                        <w:rPr>
                          <w:highlight w:val="green"/>
                        </w:rPr>
                        <w:t>Agreements</w:t>
                      </w:r>
                      <w:r w:rsidRPr="001E7D4E">
                        <w:t>:</w:t>
                      </w:r>
                    </w:p>
                    <w:p w14:paraId="6663BF9A" w14:textId="77777777" w:rsidR="00973055" w:rsidRDefault="00973055" w:rsidP="00DB0C2A">
                      <w:pPr>
                        <w:spacing w:line="240" w:lineRule="auto"/>
                        <w:rPr>
                          <w:rFonts w:ascii="Calibri" w:hAnsi="Calibri"/>
                          <w:szCs w:val="22"/>
                          <w:lang w:val="fr-FR"/>
                        </w:rPr>
                      </w:pPr>
                      <w:r>
                        <w:t xml:space="preserve">One or two of the following options </w:t>
                      </w:r>
                      <w:proofErr w:type="gramStart"/>
                      <w:r>
                        <w:t>will be considered</w:t>
                      </w:r>
                      <w:proofErr w:type="gramEnd"/>
                      <w:r>
                        <w:t xml:space="preserve"> (aiming for down-selection in RAN1#104b-e) to calculate </w:t>
                      </w:r>
                      <w:proofErr w:type="spellStart"/>
                      <w:r w:rsidRPr="001E7D4E">
                        <w:rPr>
                          <w:i/>
                          <w:iCs/>
                        </w:rPr>
                        <w:t>N</w:t>
                      </w:r>
                      <w:r w:rsidRPr="001E7D4E">
                        <w:rPr>
                          <w:i/>
                          <w:iCs/>
                          <w:vertAlign w:val="subscript"/>
                        </w:rPr>
                        <w:t>oh</w:t>
                      </w:r>
                      <w:r w:rsidRPr="001E7D4E">
                        <w:rPr>
                          <w:i/>
                          <w:iCs/>
                          <w:vertAlign w:val="superscript"/>
                        </w:rPr>
                        <w:t>PRB</w:t>
                      </w:r>
                      <w:proofErr w:type="spellEnd"/>
                      <w:r>
                        <w:t xml:space="preserve"> for </w:t>
                      </w:r>
                      <w:proofErr w:type="spellStart"/>
                      <w:r>
                        <w:t>TBoMS</w:t>
                      </w:r>
                      <w:proofErr w:type="spellEnd"/>
                      <w:r>
                        <w:t>:</w:t>
                      </w:r>
                    </w:p>
                    <w:p w14:paraId="1BBA6804" w14:textId="77777777" w:rsidR="00973055" w:rsidRDefault="00973055" w:rsidP="00C03D97">
                      <w:pPr>
                        <w:numPr>
                          <w:ilvl w:val="0"/>
                          <w:numId w:val="17"/>
                        </w:numPr>
                        <w:spacing w:before="100" w:beforeAutospacing="1" w:after="100" w:afterAutospacing="1" w:line="240" w:lineRule="auto"/>
                        <w:ind w:firstLineChars="0"/>
                        <w:jc w:val="left"/>
                        <w:rPr>
                          <w:rFonts w:eastAsia="Times New Roman"/>
                          <w:lang w:val="fr-FR"/>
                        </w:rPr>
                      </w:pPr>
                      <w:r>
                        <w:rPr>
                          <w:rStyle w:val="Strong"/>
                          <w:rFonts w:eastAsia="Times New Roman"/>
                        </w:rPr>
                        <w:t>Option 1</w:t>
                      </w:r>
                      <w:r>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Pr>
                          <w:rFonts w:eastAsia="Times New Roman"/>
                        </w:rPr>
                        <w:t xml:space="preserve"> is assumed </w:t>
                      </w:r>
                      <w:proofErr w:type="gramStart"/>
                      <w:r>
                        <w:rPr>
                          <w:rFonts w:eastAsia="Times New Roman"/>
                        </w:rPr>
                        <w:t>to be the</w:t>
                      </w:r>
                      <w:proofErr w:type="gramEnd"/>
                      <w:r>
                        <w:rPr>
                          <w:rFonts w:eastAsia="Times New Roman"/>
                        </w:rPr>
                        <w:t xml:space="preserve"> same for all the slots over which the </w:t>
                      </w:r>
                      <w:proofErr w:type="spellStart"/>
                      <w:r>
                        <w:rPr>
                          <w:rFonts w:eastAsia="Times New Roman"/>
                        </w:rPr>
                        <w:t>TBoMS</w:t>
                      </w:r>
                      <w:proofErr w:type="spellEnd"/>
                      <w:r>
                        <w:rPr>
                          <w:rFonts w:eastAsia="Times New Roman"/>
                        </w:rPr>
                        <w:t xml:space="preserve"> transmission is allocated and can be configured by </w:t>
                      </w:r>
                      <w:proofErr w:type="spellStart"/>
                      <w:r>
                        <w:rPr>
                          <w:rStyle w:val="Emphasis"/>
                          <w:rFonts w:eastAsia="Times New Roman"/>
                        </w:rPr>
                        <w:t>xOverhead</w:t>
                      </w:r>
                      <w:proofErr w:type="spellEnd"/>
                      <w:r>
                        <w:rPr>
                          <w:rFonts w:eastAsia="Times New Roman"/>
                        </w:rPr>
                        <w:t xml:space="preserve"> as in Rel-15/16.</w:t>
                      </w:r>
                    </w:p>
                    <w:p w14:paraId="59351899" w14:textId="77777777" w:rsidR="00973055" w:rsidRPr="001E7D4E" w:rsidRDefault="00973055" w:rsidP="00C03D97">
                      <w:pPr>
                        <w:numPr>
                          <w:ilvl w:val="0"/>
                          <w:numId w:val="17"/>
                        </w:numPr>
                        <w:spacing w:before="100" w:beforeAutospacing="1" w:after="100" w:afterAutospacing="1" w:line="240" w:lineRule="auto"/>
                        <w:ind w:firstLineChars="0"/>
                        <w:jc w:val="left"/>
                        <w:rPr>
                          <w:rFonts w:eastAsia="Times New Roman"/>
                          <w:lang w:val="fr-FR"/>
                        </w:rPr>
                      </w:pPr>
                      <w:r w:rsidRPr="001E7D4E">
                        <w:rPr>
                          <w:rStyle w:val="Strong"/>
                          <w:rFonts w:eastAsia="Times New Roman"/>
                        </w:rPr>
                        <w:t>Option 2</w:t>
                      </w:r>
                      <w:r w:rsidRPr="001E7D4E">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sidRPr="001E7D4E">
                        <w:rPr>
                          <w:rFonts w:eastAsia="Times New Roman"/>
                        </w:rPr>
                        <w:t xml:space="preserve"> </w:t>
                      </w:r>
                      <w:proofErr w:type="gramStart"/>
                      <w:r w:rsidRPr="001E7D4E">
                        <w:rPr>
                          <w:rFonts w:eastAsia="Times New Roman"/>
                        </w:rPr>
                        <w:t>is calculated</w:t>
                      </w:r>
                      <w:proofErr w:type="gramEnd"/>
                      <w:r w:rsidRPr="001E7D4E">
                        <w:rPr>
                          <w:rFonts w:eastAsia="Times New Roman"/>
                        </w:rPr>
                        <w:t xml:space="preserve"> depending on both </w:t>
                      </w:r>
                      <w:proofErr w:type="spellStart"/>
                      <w:r w:rsidRPr="001E7D4E">
                        <w:rPr>
                          <w:rStyle w:val="Emphasis"/>
                          <w:rFonts w:eastAsia="Times New Roman"/>
                        </w:rPr>
                        <w:t>xOverhead</w:t>
                      </w:r>
                      <w:proofErr w:type="spellEnd"/>
                      <w:r w:rsidRPr="001E7D4E">
                        <w:rPr>
                          <w:rFonts w:eastAsia="Times New Roman"/>
                        </w:rPr>
                        <w:t xml:space="preserve"> and the number of symbols or slots (FFS whether symbol or slot are used) over which the </w:t>
                      </w:r>
                      <w:proofErr w:type="spellStart"/>
                      <w:r w:rsidRPr="001E7D4E">
                        <w:rPr>
                          <w:rFonts w:eastAsia="Times New Roman"/>
                        </w:rPr>
                        <w:t>TBoMS</w:t>
                      </w:r>
                      <w:proofErr w:type="spellEnd"/>
                      <w:r w:rsidRPr="001E7D4E">
                        <w:rPr>
                          <w:rFonts w:eastAsia="Times New Roman"/>
                        </w:rPr>
                        <w:t xml:space="preserve"> transmission is allocated.</w:t>
                      </w:r>
                    </w:p>
                    <w:p w14:paraId="64FD99CB" w14:textId="77777777" w:rsidR="00973055" w:rsidRDefault="00973055" w:rsidP="00C03D97">
                      <w:pPr>
                        <w:numPr>
                          <w:ilvl w:val="1"/>
                          <w:numId w:val="18"/>
                        </w:numPr>
                        <w:spacing w:before="100" w:beforeAutospacing="1" w:after="100" w:afterAutospacing="1" w:line="240" w:lineRule="auto"/>
                        <w:ind w:firstLineChars="0"/>
                        <w:jc w:val="left"/>
                        <w:rPr>
                          <w:rFonts w:eastAsia="Times New Roman"/>
                          <w:lang w:val="fr-FR"/>
                        </w:rPr>
                      </w:pPr>
                      <w:proofErr w:type="gramStart"/>
                      <w:r>
                        <w:rPr>
                          <w:rFonts w:eastAsia="Times New Roman"/>
                        </w:rPr>
                        <w:t>FFS: if either the number of symbols or the number of slots is used.</w:t>
                      </w:r>
                      <w:proofErr w:type="gramEnd"/>
                      <w:r>
                        <w:rPr>
                          <w:rFonts w:eastAsia="Times New Roman"/>
                        </w:rPr>
                        <w:t xml:space="preserve"> </w:t>
                      </w:r>
                    </w:p>
                    <w:p w14:paraId="7001F662" w14:textId="77777777" w:rsidR="00973055" w:rsidRDefault="00973055" w:rsidP="00C03D97">
                      <w:pPr>
                        <w:numPr>
                          <w:ilvl w:val="1"/>
                          <w:numId w:val="18"/>
                        </w:numPr>
                        <w:spacing w:before="100" w:beforeAutospacing="1" w:after="100" w:afterAutospacing="1" w:line="240" w:lineRule="auto"/>
                        <w:ind w:firstLineChars="0"/>
                        <w:jc w:val="left"/>
                        <w:rPr>
                          <w:rFonts w:eastAsia="Times New Roman"/>
                          <w:lang w:val="fr-FR"/>
                        </w:rPr>
                      </w:pPr>
                      <w:r>
                        <w:rPr>
                          <w:rFonts w:eastAsia="Times New Roman"/>
                        </w:rPr>
                        <w:t xml:space="preserve">FFS: if </w:t>
                      </w:r>
                      <w:proofErr w:type="spellStart"/>
                      <w:r>
                        <w:rPr>
                          <w:rStyle w:val="Emphasis"/>
                          <w:rFonts w:eastAsia="Times New Roman"/>
                        </w:rPr>
                        <w:t>xOverhead</w:t>
                      </w:r>
                      <w:proofErr w:type="spellEnd"/>
                      <w:r>
                        <w:rPr>
                          <w:rStyle w:val="Emphasis"/>
                          <w:rFonts w:eastAsia="Times New Roman"/>
                        </w:rPr>
                        <w:t xml:space="preserve"> </w:t>
                      </w:r>
                      <w:proofErr w:type="gramStart"/>
                      <w:r>
                        <w:rPr>
                          <w:rStyle w:val="Emphasis"/>
                          <w:rFonts w:eastAsia="Times New Roman"/>
                        </w:rPr>
                        <w:t>is separately configured</w:t>
                      </w:r>
                      <w:proofErr w:type="gramEnd"/>
                      <w:r>
                        <w:rPr>
                          <w:rStyle w:val="Emphasis"/>
                          <w:rFonts w:eastAsia="Times New Roman"/>
                        </w:rPr>
                        <w:t xml:space="preserve"> from the one in Rel-15/16.</w:t>
                      </w:r>
                    </w:p>
                    <w:p w14:paraId="1655EE30" w14:textId="77777777" w:rsidR="00973055" w:rsidRPr="001E7D4E" w:rsidRDefault="00973055" w:rsidP="00DB0C2A">
                      <w:r w:rsidRPr="001E7D4E">
                        <w:t xml:space="preserve">FFS: impacts and further details if </w:t>
                      </w:r>
                      <w:proofErr w:type="gramStart"/>
                      <w:r w:rsidRPr="001E7D4E">
                        <w:t xml:space="preserve">repetitions of </w:t>
                      </w:r>
                      <w:proofErr w:type="spellStart"/>
                      <w:r w:rsidRPr="001E7D4E">
                        <w:t>TBoMS</w:t>
                      </w:r>
                      <w:proofErr w:type="spellEnd"/>
                      <w:r w:rsidRPr="001E7D4E">
                        <w:t xml:space="preserve"> is</w:t>
                      </w:r>
                      <w:proofErr w:type="gramEnd"/>
                      <w:r w:rsidRPr="001E7D4E">
                        <w:t xml:space="preserve"> supported.</w:t>
                      </w:r>
                    </w:p>
                    <w:p w14:paraId="799F6028" w14:textId="77777777" w:rsidR="00973055" w:rsidRPr="00E46737" w:rsidRDefault="00973055" w:rsidP="00DB0C2A">
                      <w:r w:rsidRPr="001E7D4E">
                        <w:t xml:space="preserve">FFS: whether the symbols allocated over which the </w:t>
                      </w:r>
                      <w:proofErr w:type="spellStart"/>
                      <w:r w:rsidRPr="001E7D4E">
                        <w:t>TBoMS</w:t>
                      </w:r>
                      <w:proofErr w:type="spellEnd"/>
                      <w:r w:rsidRPr="001E7D4E">
                        <w:t xml:space="preserve"> transmission </w:t>
                      </w:r>
                      <w:proofErr w:type="gramStart"/>
                      <w:r w:rsidRPr="001E7D4E">
                        <w:t>is allocated</w:t>
                      </w:r>
                      <w:proofErr w:type="gramEnd"/>
                      <w:r w:rsidRPr="001E7D4E">
                        <w:t xml:space="preserve"> are the same or can be different from the symbols over which the </w:t>
                      </w:r>
                      <w:proofErr w:type="spellStart"/>
                      <w:r w:rsidRPr="001E7D4E">
                        <w:t>TBoMS</w:t>
                      </w:r>
                      <w:proofErr w:type="spellEnd"/>
                      <w:r w:rsidRPr="001E7D4E">
                        <w:t xml:space="preserve"> transmission is performed.</w:t>
                      </w:r>
                    </w:p>
                  </w:txbxContent>
                </v:textbox>
                <w10:wrap type="square"/>
              </v:shape>
            </w:pict>
          </mc:Fallback>
        </mc:AlternateContent>
      </w:r>
      <w:r w:rsidR="00F40E2D">
        <w:rPr>
          <w:rFonts w:eastAsia="等线"/>
          <w:lang w:eastAsia="zh-CN"/>
        </w:rPr>
        <w:t>For PUSCH, TBS is determinated based on the code rate, modulation order, RE number in a slot and the number of PRB in frequency domain. Similarly, the number of TBS can also determinated based on the total number of REs, code rate and modulation. However, when calculating the RE number, REs in all the symbols over multi-slot need to be counted</w:t>
      </w:r>
      <w:r w:rsidR="006638C6">
        <w:rPr>
          <w:rFonts w:eastAsia="等线" w:hint="eastAsia"/>
          <w:lang w:eastAsia="zh-CN"/>
        </w:rPr>
        <w:t xml:space="preserve"> as illustrated in approach 1</w:t>
      </w:r>
      <w:r w:rsidR="00F40E2D">
        <w:rPr>
          <w:rFonts w:eastAsia="等线"/>
          <w:lang w:eastAsia="zh-CN"/>
        </w:rPr>
        <w:t xml:space="preserve">, excluding DMRS and overhead configured by high layer. In Rel-15/16,  </w:t>
      </w:r>
      <m:oMath>
        <m:sSubSup>
          <m:sSubSupPr>
            <m:ctrlPr>
              <w:rPr>
                <w:rFonts w:ascii="Cambria Math" w:eastAsia="楷体_GB2312" w:hAnsi="Cambria Math"/>
              </w:rPr>
            </m:ctrlPr>
          </m:sSubSupPr>
          <m:e>
            <m:r>
              <w:rPr>
                <w:rFonts w:ascii="Cambria Math" w:eastAsia="楷体_GB2312" w:hAnsi="Cambria Math"/>
              </w:rPr>
              <m:t>N</m:t>
            </m:r>
          </m:e>
          <m:sub>
            <m:r>
              <w:rPr>
                <w:rFonts w:ascii="Cambria Math" w:eastAsia="楷体_GB2312" w:hAnsi="Cambria Math"/>
              </w:rPr>
              <m:t>oh</m:t>
            </m:r>
          </m:sub>
          <m:sup>
            <m:r>
              <w:rPr>
                <w:rFonts w:ascii="Cambria Math" w:eastAsia="楷体_GB2312" w:hAnsi="Cambria Math"/>
              </w:rPr>
              <m:t>PRB</m:t>
            </m:r>
          </m:sup>
        </m:sSubSup>
      </m:oMath>
      <w:r w:rsidR="00F40E2D">
        <w:rPr>
          <w:rFonts w:eastAsia="等线"/>
          <w:lang w:eastAsia="zh-CN"/>
        </w:rPr>
        <w:t xml:space="preserve"> represents the overhead within a PRB</w:t>
      </w:r>
      <w:r w:rsidR="006638C6">
        <w:rPr>
          <w:rFonts w:eastAsia="等线" w:hint="eastAsia"/>
          <w:lang w:eastAsia="zh-CN"/>
        </w:rPr>
        <w:t>, which is configured by gNB</w:t>
      </w:r>
      <w:r w:rsidR="00F40E2D">
        <w:rPr>
          <w:rFonts w:eastAsia="等线"/>
          <w:lang w:eastAsia="zh-CN"/>
        </w:rPr>
        <w:t xml:space="preserve">. Therefore, when calculating the total RE over multi-slot, the overhead of all the slots needs to be used. </w:t>
      </w:r>
      <w:r w:rsidR="006638C6">
        <w:rPr>
          <w:rFonts w:eastAsia="等线"/>
          <w:lang w:eastAsia="zh-CN"/>
        </w:rPr>
        <w:t>R</w:t>
      </w:r>
      <w:r w:rsidR="006638C6">
        <w:rPr>
          <w:rFonts w:eastAsia="等线" w:hint="eastAsia"/>
          <w:lang w:eastAsia="zh-CN"/>
        </w:rPr>
        <w:t xml:space="preserve">egarding the options to derive </w:t>
      </w:r>
      <w:r w:rsidR="006638C6" w:rsidRPr="001E7D4E">
        <w:rPr>
          <w:i/>
          <w:iCs/>
        </w:rPr>
        <w:t>N</w:t>
      </w:r>
      <w:r w:rsidR="006638C6" w:rsidRPr="001E7D4E">
        <w:rPr>
          <w:i/>
          <w:iCs/>
          <w:vertAlign w:val="subscript"/>
        </w:rPr>
        <w:t>oh</w:t>
      </w:r>
      <w:r w:rsidR="006638C6" w:rsidRPr="001E7D4E">
        <w:rPr>
          <w:i/>
          <w:iCs/>
          <w:vertAlign w:val="superscript"/>
        </w:rPr>
        <w:t>PRB</w:t>
      </w:r>
      <w:r w:rsidR="006638C6">
        <w:rPr>
          <w:rFonts w:eastAsia="等线" w:hint="eastAsia"/>
          <w:lang w:eastAsia="zh-CN"/>
        </w:rPr>
        <w:t xml:space="preserve">, option 1 seems simple and </w:t>
      </w:r>
      <w:r w:rsidR="003B0596">
        <w:rPr>
          <w:rFonts w:eastAsia="等线"/>
          <w:lang w:eastAsia="zh-CN"/>
        </w:rPr>
        <w:t>straightforward</w:t>
      </w:r>
      <w:r w:rsidR="006638C6">
        <w:rPr>
          <w:rFonts w:eastAsia="等线" w:hint="eastAsia"/>
          <w:lang w:eastAsia="zh-CN"/>
        </w:rPr>
        <w:t>.</w:t>
      </w:r>
    </w:p>
    <w:p w14:paraId="21B10666" w14:textId="275258D5" w:rsidR="00F40E2D" w:rsidRPr="004571BC" w:rsidRDefault="00F40E2D" w:rsidP="00C05640">
      <w:pPr>
        <w:spacing w:before="240" w:line="276" w:lineRule="auto"/>
        <w:ind w:firstLineChars="0" w:firstLine="0"/>
        <w:rPr>
          <w:rFonts w:eastAsia="等线"/>
          <w:b/>
          <w:i/>
          <w:lang w:eastAsia="zh-CN"/>
        </w:rPr>
      </w:pPr>
      <w:r w:rsidRPr="004571BC">
        <w:rPr>
          <w:rFonts w:eastAsia="等线"/>
          <w:b/>
          <w:i/>
          <w:lang w:eastAsia="zh-CN"/>
        </w:rPr>
        <w:t xml:space="preserve">Proposal </w:t>
      </w:r>
      <w:r w:rsidR="006638C6" w:rsidRPr="004571BC">
        <w:rPr>
          <w:rFonts w:eastAsia="等线"/>
          <w:b/>
          <w:i/>
          <w:lang w:eastAsia="zh-CN"/>
        </w:rPr>
        <w:t>6</w:t>
      </w:r>
      <w:r w:rsidRPr="004571BC">
        <w:rPr>
          <w:rFonts w:eastAsia="等线"/>
          <w:b/>
          <w:i/>
          <w:lang w:eastAsia="zh-CN"/>
        </w:rPr>
        <w:t xml:space="preserve">: </w:t>
      </w:r>
      <w:r w:rsidR="004571BC" w:rsidRPr="004571BC">
        <w:rPr>
          <w:b/>
          <w:i/>
          <w:iCs/>
          <w:lang w:val="fr-FR"/>
        </w:rPr>
        <w:t>N</w:t>
      </w:r>
      <w:r w:rsidR="004571BC" w:rsidRPr="004571BC">
        <w:rPr>
          <w:b/>
          <w:i/>
          <w:vertAlign w:val="subscript"/>
          <w:lang w:val="fr-FR"/>
        </w:rPr>
        <w:t>Info</w:t>
      </w:r>
      <w:r w:rsidR="004571BC" w:rsidRPr="004571BC">
        <w:rPr>
          <w:b/>
          <w:i/>
          <w:lang w:val="fr-FR"/>
        </w:rPr>
        <w:t xml:space="preserve"> </w:t>
      </w:r>
      <w:r w:rsidR="004571BC" w:rsidRPr="004571BC">
        <w:rPr>
          <w:b/>
          <w:i/>
        </w:rPr>
        <w:t>for TBoMS is calculated</w:t>
      </w:r>
      <w:r w:rsidR="004571BC" w:rsidRPr="004571BC">
        <w:rPr>
          <w:rFonts w:eastAsia="等线"/>
          <w:b/>
          <w:i/>
          <w:lang w:eastAsia="zh-CN"/>
        </w:rPr>
        <w:t xml:space="preserve"> </w:t>
      </w:r>
      <w:r w:rsidR="00EE2EFC" w:rsidRPr="004571BC">
        <w:rPr>
          <w:rFonts w:eastAsia="等线"/>
          <w:b/>
          <w:i/>
          <w:lang w:eastAsia="zh-CN"/>
        </w:rPr>
        <w:t xml:space="preserve">based on all REs in all slots for the TB. </w:t>
      </w:r>
      <w:r w:rsidR="004571BC" w:rsidRPr="004571BC">
        <w:rPr>
          <w:b/>
          <w:i/>
          <w:iCs/>
        </w:rPr>
        <w:t>N</w:t>
      </w:r>
      <w:r w:rsidR="004571BC" w:rsidRPr="004571BC">
        <w:rPr>
          <w:b/>
          <w:i/>
          <w:iCs/>
          <w:vertAlign w:val="subscript"/>
        </w:rPr>
        <w:t>oh</w:t>
      </w:r>
      <w:r w:rsidR="004571BC" w:rsidRPr="004571BC">
        <w:rPr>
          <w:b/>
          <w:i/>
          <w:iCs/>
          <w:vertAlign w:val="superscript"/>
        </w:rPr>
        <w:t>PRB</w:t>
      </w:r>
      <w:r w:rsidR="004571BC" w:rsidRPr="004571BC">
        <w:rPr>
          <w:rFonts w:eastAsia="Times New Roman"/>
          <w:b/>
          <w:i/>
        </w:rPr>
        <w:t xml:space="preserve"> is assumed to be the same for all the slots over which the TBoMS transmission is allocated and can be configured by </w:t>
      </w:r>
      <w:r w:rsidR="004571BC" w:rsidRPr="004571BC">
        <w:rPr>
          <w:rStyle w:val="Emphasis"/>
          <w:rFonts w:eastAsia="Times New Roman"/>
          <w:b/>
        </w:rPr>
        <w:t>xOverhead</w:t>
      </w:r>
      <w:r w:rsidR="004571BC" w:rsidRPr="004571BC">
        <w:rPr>
          <w:rFonts w:eastAsia="Times New Roman"/>
          <w:b/>
          <w:i/>
        </w:rPr>
        <w:t xml:space="preserve"> as in Rel-15/16.</w:t>
      </w:r>
    </w:p>
    <w:p w14:paraId="1F189F7D" w14:textId="77777777" w:rsidR="006638C6" w:rsidRDefault="006638C6" w:rsidP="00572016">
      <w:pPr>
        <w:spacing w:before="240" w:line="276" w:lineRule="auto"/>
        <w:ind w:firstLineChars="0" w:firstLine="0"/>
        <w:rPr>
          <w:rFonts w:eastAsia="等线"/>
          <w:b/>
          <w:u w:val="single"/>
          <w:lang w:eastAsia="zh-CN"/>
        </w:rPr>
      </w:pPr>
    </w:p>
    <w:p w14:paraId="7EC9376B" w14:textId="77777777" w:rsidR="00572016" w:rsidRPr="00272DA9" w:rsidRDefault="00572016" w:rsidP="00272DA9">
      <w:pPr>
        <w:pStyle w:val="Heading2"/>
        <w:tabs>
          <w:tab w:val="clear" w:pos="5113"/>
        </w:tabs>
        <w:spacing w:line="276" w:lineRule="auto"/>
        <w:ind w:left="709"/>
      </w:pPr>
      <w:r w:rsidRPr="00272DA9">
        <w:lastRenderedPageBreak/>
        <w:t xml:space="preserve">Rate-matching and interleaver operation </w:t>
      </w:r>
    </w:p>
    <w:p w14:paraId="041B02BA" w14:textId="77777777" w:rsidR="004445BC" w:rsidRDefault="00572016" w:rsidP="00572016">
      <w:pPr>
        <w:spacing w:before="240" w:line="276" w:lineRule="auto"/>
        <w:ind w:firstLineChars="0" w:firstLine="0"/>
        <w:rPr>
          <w:rFonts w:eastAsia="等线"/>
          <w:bCs/>
          <w:lang w:eastAsia="zh-CN"/>
        </w:rPr>
      </w:pPr>
      <w:r>
        <w:rPr>
          <w:rFonts w:eastAsia="等线"/>
          <w:lang w:eastAsia="zh-CN"/>
        </w:rPr>
        <w:t>For TB over multi-slot</w:t>
      </w:r>
      <w:r w:rsidRPr="003B0596">
        <w:rPr>
          <w:rFonts w:eastAsia="等线"/>
          <w:lang w:eastAsia="zh-CN"/>
        </w:rPr>
        <w:t xml:space="preserve">, </w:t>
      </w:r>
      <w:r w:rsidR="00962E68" w:rsidRPr="003B0596">
        <w:rPr>
          <w:rFonts w:eastAsia="等线" w:hint="eastAsia"/>
          <w:lang w:eastAsia="zh-CN"/>
        </w:rPr>
        <w:t xml:space="preserve">by normal extension from </w:t>
      </w:r>
      <w:r w:rsidRPr="003B0596">
        <w:rPr>
          <w:rFonts w:eastAsia="等线"/>
          <w:lang w:eastAsia="zh-CN"/>
        </w:rPr>
        <w:t>Rel-16</w:t>
      </w:r>
      <w:r>
        <w:rPr>
          <w:rFonts w:eastAsiaTheme="minorEastAsia"/>
          <w:bCs/>
        </w:rPr>
        <w:t xml:space="preserve"> PUSCH, there is a possibility that the coded bits corresponding to one CB would be mapped across the resources of more than one slot. </w:t>
      </w:r>
      <w:r w:rsidR="003B0596">
        <w:rPr>
          <w:rFonts w:eastAsia="等线"/>
          <w:bCs/>
          <w:lang w:eastAsia="zh-CN"/>
        </w:rPr>
        <w:t>T</w:t>
      </w:r>
      <w:r w:rsidR="003B0596">
        <w:rPr>
          <w:rFonts w:eastAsia="等线" w:hint="eastAsia"/>
          <w:bCs/>
          <w:lang w:eastAsia="zh-CN"/>
        </w:rPr>
        <w:t xml:space="preserve">here could be two options for the rate matching operation, namely </w:t>
      </w:r>
      <w:r w:rsidR="003B0596">
        <w:rPr>
          <w:rFonts w:eastAsia="等线"/>
          <w:bCs/>
          <w:lang w:eastAsia="zh-CN"/>
        </w:rPr>
        <w:t>continuous</w:t>
      </w:r>
      <w:r w:rsidR="003B0596">
        <w:rPr>
          <w:rFonts w:eastAsia="等线" w:hint="eastAsia"/>
          <w:bCs/>
          <w:lang w:eastAsia="zh-CN"/>
        </w:rPr>
        <w:t xml:space="preserve"> rate matching</w:t>
      </w:r>
      <w:r w:rsidR="004445BC">
        <w:rPr>
          <w:rFonts w:eastAsia="等线" w:hint="eastAsia"/>
          <w:bCs/>
          <w:lang w:eastAsia="zh-CN"/>
        </w:rPr>
        <w:t xml:space="preserve"> (C-RM)</w:t>
      </w:r>
      <w:r w:rsidR="003B0596">
        <w:rPr>
          <w:rFonts w:eastAsia="等线" w:hint="eastAsia"/>
          <w:bCs/>
          <w:lang w:eastAsia="zh-CN"/>
        </w:rPr>
        <w:t xml:space="preserve"> and segmented rate matching</w:t>
      </w:r>
      <w:r w:rsidR="004445BC">
        <w:rPr>
          <w:rFonts w:eastAsia="等线" w:hint="eastAsia"/>
          <w:bCs/>
          <w:lang w:eastAsia="zh-CN"/>
        </w:rPr>
        <w:t xml:space="preserve"> (S-RM). For the C-RM, the starting positioning of output bit sequence for a given slot is from the end of output bit sequence for previous slot. </w:t>
      </w:r>
      <w:r w:rsidR="004445BC">
        <w:rPr>
          <w:rFonts w:eastAsia="等线"/>
          <w:bCs/>
          <w:lang w:eastAsia="zh-CN"/>
        </w:rPr>
        <w:t>W</w:t>
      </w:r>
      <w:r w:rsidR="004445BC">
        <w:rPr>
          <w:rFonts w:eastAsia="等线" w:hint="eastAsia"/>
          <w:bCs/>
          <w:lang w:eastAsia="zh-CN"/>
        </w:rPr>
        <w:t xml:space="preserve">hile for the S-RM, the starting position is based on the RV configured for PUSCH in this slot, like in current operation. </w:t>
      </w:r>
    </w:p>
    <w:p w14:paraId="24C8887E" w14:textId="77777777" w:rsidR="004445BC" w:rsidRDefault="004445BC" w:rsidP="00572016">
      <w:pPr>
        <w:spacing w:before="240" w:line="276" w:lineRule="auto"/>
        <w:ind w:firstLineChars="0" w:firstLine="0"/>
        <w:rPr>
          <w:rFonts w:eastAsia="等线"/>
          <w:bCs/>
          <w:lang w:eastAsia="zh-CN"/>
        </w:rPr>
      </w:pPr>
    </w:p>
    <w:p w14:paraId="3C0AE3DA" w14:textId="77777777" w:rsidR="004445BC" w:rsidRDefault="004445BC" w:rsidP="00572016">
      <w:pPr>
        <w:spacing w:before="240" w:line="276" w:lineRule="auto"/>
        <w:ind w:firstLineChars="0" w:firstLine="0"/>
        <w:rPr>
          <w:rFonts w:eastAsia="等线"/>
          <w:bCs/>
          <w:lang w:eastAsia="zh-CN"/>
        </w:rPr>
      </w:pPr>
      <w:r>
        <w:rPr>
          <w:rFonts w:eastAsia="等线" w:hint="eastAsia"/>
          <w:bCs/>
          <w:noProof/>
          <w:lang w:eastAsia="zh-CN"/>
        </w:rPr>
        <w:drawing>
          <wp:inline distT="0" distB="0" distL="0" distR="0" wp14:anchorId="26C576AF" wp14:editId="25F4D137">
            <wp:extent cx="6189345" cy="24195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89345" cy="2419554"/>
                    </a:xfrm>
                    <a:prstGeom prst="rect">
                      <a:avLst/>
                    </a:prstGeom>
                    <a:noFill/>
                    <a:ln>
                      <a:noFill/>
                    </a:ln>
                  </pic:spPr>
                </pic:pic>
              </a:graphicData>
            </a:graphic>
          </wp:inline>
        </w:drawing>
      </w:r>
    </w:p>
    <w:p w14:paraId="4248B8D5" w14:textId="0E9F10A2" w:rsidR="003B0596" w:rsidRPr="003B0596" w:rsidRDefault="004445BC" w:rsidP="004445BC">
      <w:pPr>
        <w:spacing w:before="240" w:line="276" w:lineRule="auto"/>
        <w:ind w:firstLineChars="0" w:firstLine="0"/>
        <w:jc w:val="center"/>
        <w:rPr>
          <w:rFonts w:eastAsia="等线"/>
          <w:bCs/>
          <w:lang w:eastAsia="zh-CN"/>
        </w:rPr>
      </w:pPr>
      <w:r>
        <w:rPr>
          <w:rFonts w:eastAsia="等线" w:hint="eastAsia"/>
          <w:bCs/>
          <w:lang w:eastAsia="zh-CN"/>
        </w:rPr>
        <w:t>Figure 3</w:t>
      </w:r>
    </w:p>
    <w:p w14:paraId="229B751E" w14:textId="00A8D37D" w:rsidR="003B0596" w:rsidRDefault="004445BC" w:rsidP="00572016">
      <w:pPr>
        <w:spacing w:before="240" w:line="276" w:lineRule="auto"/>
        <w:ind w:firstLineChars="0" w:firstLine="0"/>
        <w:rPr>
          <w:rFonts w:eastAsia="等线"/>
          <w:bCs/>
          <w:lang w:eastAsia="zh-CN"/>
        </w:rPr>
      </w:pPr>
      <w:r>
        <w:rPr>
          <w:rFonts w:eastAsia="等线"/>
          <w:bCs/>
          <w:lang w:eastAsia="zh-CN"/>
        </w:rPr>
        <w:t>A</w:t>
      </w:r>
      <w:r>
        <w:rPr>
          <w:rFonts w:eastAsia="等线" w:hint="eastAsia"/>
          <w:bCs/>
          <w:lang w:eastAsia="zh-CN"/>
        </w:rPr>
        <w:t xml:space="preserve">s </w:t>
      </w:r>
      <w:r>
        <w:rPr>
          <w:rFonts w:eastAsia="等线"/>
          <w:bCs/>
          <w:lang w:eastAsia="zh-CN"/>
        </w:rPr>
        <w:t>illustrated</w:t>
      </w:r>
      <w:r>
        <w:rPr>
          <w:rFonts w:eastAsia="等线" w:hint="eastAsia"/>
          <w:bCs/>
          <w:lang w:eastAsia="zh-CN"/>
        </w:rPr>
        <w:t xml:space="preserve"> in Figure 3,</w:t>
      </w:r>
      <w:r w:rsidR="006F26B6">
        <w:rPr>
          <w:rFonts w:eastAsia="等线" w:hint="eastAsia"/>
          <w:bCs/>
          <w:lang w:eastAsia="zh-CN"/>
        </w:rPr>
        <w:t xml:space="preserve"> </w:t>
      </w:r>
      <w:r>
        <w:rPr>
          <w:rFonts w:eastAsia="等线" w:hint="eastAsia"/>
          <w:bCs/>
          <w:lang w:eastAsia="zh-CN"/>
        </w:rPr>
        <w:t xml:space="preserve">a mother code of 1/3 is assumed and in two cases of relatively low coding rate and high coding </w:t>
      </w:r>
      <w:bookmarkStart w:id="1" w:name="_GoBack"/>
      <w:bookmarkEnd w:id="1"/>
      <w:r>
        <w:rPr>
          <w:rFonts w:eastAsia="等线" w:hint="eastAsia"/>
          <w:bCs/>
          <w:lang w:eastAsia="zh-CN"/>
        </w:rPr>
        <w:t>rate, we could see</w:t>
      </w:r>
      <w:r w:rsidR="006F26B6">
        <w:rPr>
          <w:rFonts w:eastAsia="等线" w:hint="eastAsia"/>
          <w:bCs/>
          <w:lang w:eastAsia="zh-CN"/>
        </w:rPr>
        <w:t xml:space="preserve"> if with enough number of RV, and the output bits for a slot is larger than the distance of two RV, the coded bit </w:t>
      </w:r>
      <w:r w:rsidR="006F26B6">
        <w:rPr>
          <w:rFonts w:eastAsia="等线"/>
          <w:bCs/>
          <w:lang w:eastAsia="zh-CN"/>
        </w:rPr>
        <w:t>length</w:t>
      </w:r>
      <w:r w:rsidR="006F26B6">
        <w:rPr>
          <w:rFonts w:eastAsia="等线" w:hint="eastAsia"/>
          <w:bCs/>
          <w:lang w:eastAsia="zh-CN"/>
        </w:rPr>
        <w:t xml:space="preserve"> could be fully covered. </w:t>
      </w:r>
      <w:r w:rsidR="006F26B6">
        <w:rPr>
          <w:rFonts w:eastAsia="等线"/>
          <w:bCs/>
          <w:lang w:eastAsia="zh-CN"/>
        </w:rPr>
        <w:t>T</w:t>
      </w:r>
      <w:r w:rsidR="006F26B6">
        <w:rPr>
          <w:rFonts w:eastAsia="等线" w:hint="eastAsia"/>
          <w:bCs/>
          <w:lang w:eastAsia="zh-CN"/>
        </w:rPr>
        <w:t xml:space="preserve">hus the decoding </w:t>
      </w:r>
      <w:r w:rsidR="006F26B6">
        <w:rPr>
          <w:rFonts w:eastAsia="等线"/>
          <w:bCs/>
          <w:lang w:eastAsia="zh-CN"/>
        </w:rPr>
        <w:t>performance</w:t>
      </w:r>
      <w:r w:rsidR="006F26B6">
        <w:rPr>
          <w:rFonts w:eastAsia="等线" w:hint="eastAsia"/>
          <w:bCs/>
          <w:lang w:eastAsia="zh-CN"/>
        </w:rPr>
        <w:t xml:space="preserve"> should be similar. </w:t>
      </w:r>
      <w:r w:rsidR="006F26B6">
        <w:rPr>
          <w:rFonts w:eastAsia="等线"/>
          <w:bCs/>
          <w:lang w:eastAsia="zh-CN"/>
        </w:rPr>
        <w:t>H</w:t>
      </w:r>
      <w:r w:rsidR="006F26B6">
        <w:rPr>
          <w:rFonts w:eastAsia="等线" w:hint="eastAsia"/>
          <w:bCs/>
          <w:lang w:eastAsia="zh-CN"/>
        </w:rPr>
        <w:t xml:space="preserve">owever, if the above condition is not fulfilled, the decoding performance could be </w:t>
      </w:r>
      <w:r w:rsidR="006F26B6">
        <w:rPr>
          <w:rFonts w:eastAsia="等线"/>
          <w:bCs/>
          <w:lang w:eastAsia="zh-CN"/>
        </w:rPr>
        <w:t>degraded</w:t>
      </w:r>
      <w:r w:rsidR="006F26B6">
        <w:rPr>
          <w:rFonts w:eastAsia="等线" w:hint="eastAsia"/>
          <w:bCs/>
          <w:lang w:eastAsia="zh-CN"/>
        </w:rPr>
        <w:t xml:space="preserve"> for S-RM. </w:t>
      </w:r>
      <w:r w:rsidR="006F26B6">
        <w:rPr>
          <w:rFonts w:eastAsia="等线"/>
          <w:bCs/>
          <w:lang w:eastAsia="zh-CN"/>
        </w:rPr>
        <w:t>W</w:t>
      </w:r>
      <w:r w:rsidR="006F26B6">
        <w:rPr>
          <w:rFonts w:eastAsia="等线" w:hint="eastAsia"/>
          <w:bCs/>
          <w:lang w:eastAsia="zh-CN"/>
        </w:rPr>
        <w:t xml:space="preserve">hether the RV number is enough, or the coded </w:t>
      </w:r>
      <w:r w:rsidR="006F26B6">
        <w:rPr>
          <w:rFonts w:eastAsia="等线"/>
          <w:bCs/>
          <w:lang w:eastAsia="zh-CN"/>
        </w:rPr>
        <w:t>length</w:t>
      </w:r>
      <w:r w:rsidR="006F26B6">
        <w:rPr>
          <w:rFonts w:eastAsia="等线" w:hint="eastAsia"/>
          <w:bCs/>
          <w:lang w:eastAsia="zh-CN"/>
        </w:rPr>
        <w:t xml:space="preserve"> is enough, it could be highly related to design of TBoMS, e.g., number of slot for a TBoMS etc.</w:t>
      </w:r>
    </w:p>
    <w:p w14:paraId="70739A54" w14:textId="4911C5E8" w:rsidR="00013202" w:rsidRPr="00013202" w:rsidRDefault="00013202" w:rsidP="00572016">
      <w:pPr>
        <w:spacing w:before="240" w:line="276" w:lineRule="auto"/>
        <w:ind w:firstLineChars="0" w:firstLine="0"/>
        <w:rPr>
          <w:rFonts w:eastAsia="等线"/>
          <w:b/>
          <w:bCs/>
          <w:i/>
          <w:lang w:eastAsia="zh-CN"/>
        </w:rPr>
      </w:pPr>
      <w:r w:rsidRPr="00F145CD">
        <w:rPr>
          <w:rFonts w:eastAsia="等线"/>
          <w:b/>
          <w:i/>
          <w:lang w:eastAsia="zh-CN"/>
        </w:rPr>
        <w:t>Proposal 7:</w:t>
      </w:r>
      <w:r w:rsidRPr="00F145CD">
        <w:rPr>
          <w:rFonts w:eastAsiaTheme="minorEastAsia"/>
          <w:b/>
          <w:bCs/>
          <w:i/>
        </w:rPr>
        <w:t xml:space="preserve"> Further study </w:t>
      </w:r>
      <w:r w:rsidRPr="00F145CD">
        <w:rPr>
          <w:rFonts w:eastAsia="等线" w:hint="eastAsia"/>
          <w:b/>
          <w:bCs/>
          <w:i/>
          <w:lang w:eastAsia="zh-CN"/>
        </w:rPr>
        <w:t xml:space="preserve">the rate matching operation by considering the </w:t>
      </w:r>
      <w:r w:rsidRPr="00F145CD">
        <w:rPr>
          <w:rFonts w:eastAsia="等线"/>
          <w:b/>
          <w:bCs/>
          <w:i/>
          <w:lang w:eastAsia="zh-CN"/>
        </w:rPr>
        <w:t>continuous</w:t>
      </w:r>
      <w:r w:rsidRPr="00F145CD">
        <w:rPr>
          <w:rFonts w:eastAsia="等线" w:hint="eastAsia"/>
          <w:b/>
          <w:bCs/>
          <w:i/>
          <w:lang w:eastAsia="zh-CN"/>
        </w:rPr>
        <w:t xml:space="preserve"> RM and RV based segmented RM.</w:t>
      </w:r>
    </w:p>
    <w:p w14:paraId="085FF8EA" w14:textId="6F52513B" w:rsidR="00572016" w:rsidRPr="00410D79" w:rsidRDefault="006F26B6" w:rsidP="00F145CD">
      <w:pPr>
        <w:spacing w:before="240" w:line="276" w:lineRule="auto"/>
        <w:ind w:firstLineChars="0" w:firstLine="0"/>
        <w:rPr>
          <w:rFonts w:eastAsiaTheme="minorEastAsia"/>
          <w:bCs/>
        </w:rPr>
      </w:pPr>
      <w:r>
        <w:rPr>
          <w:rFonts w:eastAsia="等线" w:hint="eastAsia"/>
          <w:bCs/>
          <w:lang w:eastAsia="zh-CN"/>
        </w:rPr>
        <w:t>Besides</w:t>
      </w:r>
      <w:r w:rsidR="00572016">
        <w:rPr>
          <w:rFonts w:eastAsiaTheme="minorEastAsia"/>
          <w:bCs/>
        </w:rPr>
        <w:t>, t</w:t>
      </w:r>
      <w:r w:rsidR="00572016" w:rsidRPr="00410D79">
        <w:rPr>
          <w:rFonts w:eastAsiaTheme="minorEastAsia"/>
          <w:bCs/>
        </w:rPr>
        <w:t xml:space="preserve">he RM operation provides </w:t>
      </w:r>
      <w:r>
        <w:rPr>
          <w:rFonts w:eastAsia="等线" w:hint="eastAsia"/>
          <w:bCs/>
          <w:lang w:eastAsia="zh-CN"/>
        </w:rPr>
        <w:t>the</w:t>
      </w:r>
      <w:r w:rsidR="00572016" w:rsidRPr="00410D79">
        <w:rPr>
          <w:rFonts w:eastAsiaTheme="minorEastAsia"/>
          <w:bCs/>
        </w:rPr>
        <w:t xml:space="preserve"> set of coded bits as output for the interleaver. The interleaver operates on the RM output to provide a mapping for the coded bits onto the symbols to be transmitted in</w:t>
      </w:r>
      <w:r>
        <w:rPr>
          <w:rFonts w:eastAsia="等线" w:hint="eastAsia"/>
          <w:bCs/>
          <w:lang w:eastAsia="zh-CN"/>
        </w:rPr>
        <w:t xml:space="preserve"> each</w:t>
      </w:r>
      <w:r>
        <w:rPr>
          <w:rFonts w:eastAsiaTheme="minorEastAsia"/>
          <w:bCs/>
        </w:rPr>
        <w:t xml:space="preserve"> slot</w:t>
      </w:r>
      <w:r w:rsidR="00572016" w:rsidRPr="00410D79">
        <w:rPr>
          <w:rFonts w:eastAsiaTheme="minorEastAsia"/>
          <w:bCs/>
        </w:rPr>
        <w:t>.</w:t>
      </w:r>
      <w:r w:rsidR="00572016">
        <w:rPr>
          <w:rFonts w:eastAsiaTheme="minorEastAsia"/>
          <w:bCs/>
        </w:rPr>
        <w:t xml:space="preserve"> </w:t>
      </w:r>
      <w:r>
        <w:rPr>
          <w:rFonts w:eastAsia="等线"/>
          <w:bCs/>
          <w:lang w:eastAsia="zh-CN"/>
        </w:rPr>
        <w:t>T</w:t>
      </w:r>
      <w:r>
        <w:rPr>
          <w:rFonts w:eastAsia="等线" w:hint="eastAsia"/>
          <w:bCs/>
          <w:lang w:eastAsia="zh-CN"/>
        </w:rPr>
        <w:t>wo possible operations for interleaving, one is interleaving among all slots, or interleaving per slot</w:t>
      </w:r>
      <w:r w:rsidR="00F145CD">
        <w:rPr>
          <w:rFonts w:eastAsia="等线" w:hint="eastAsia"/>
          <w:bCs/>
          <w:lang w:eastAsia="zh-CN"/>
        </w:rPr>
        <w:t xml:space="preserve">. </w:t>
      </w:r>
      <w:r w:rsidR="00F145CD">
        <w:rPr>
          <w:rFonts w:eastAsia="等线"/>
          <w:bCs/>
          <w:lang w:eastAsia="zh-CN"/>
        </w:rPr>
        <w:t>I</w:t>
      </w:r>
      <w:r w:rsidR="00F145CD">
        <w:rPr>
          <w:rFonts w:eastAsia="等线" w:hint="eastAsia"/>
          <w:bCs/>
          <w:lang w:eastAsia="zh-CN"/>
        </w:rPr>
        <w:t xml:space="preserve">t is </w:t>
      </w:r>
      <w:r w:rsidR="00F145CD">
        <w:rPr>
          <w:rFonts w:eastAsia="等线"/>
          <w:bCs/>
          <w:lang w:eastAsia="zh-CN"/>
        </w:rPr>
        <w:t>natural</w:t>
      </w:r>
      <w:r w:rsidR="00F145CD">
        <w:rPr>
          <w:rFonts w:eastAsia="等线" w:hint="eastAsia"/>
          <w:bCs/>
          <w:lang w:eastAsia="zh-CN"/>
        </w:rPr>
        <w:t xml:space="preserve"> to see the interleaving per slot is more </w:t>
      </w:r>
      <w:r w:rsidR="00F145CD">
        <w:rPr>
          <w:rFonts w:eastAsia="等线"/>
          <w:bCs/>
          <w:lang w:eastAsia="zh-CN"/>
        </w:rPr>
        <w:t>aligned</w:t>
      </w:r>
      <w:r w:rsidR="00F145CD">
        <w:rPr>
          <w:rFonts w:eastAsia="等线" w:hint="eastAsia"/>
          <w:bCs/>
          <w:lang w:eastAsia="zh-CN"/>
        </w:rPr>
        <w:t xml:space="preserve"> with current NR operation and </w:t>
      </w:r>
      <w:r w:rsidR="00F145CD">
        <w:rPr>
          <w:rFonts w:eastAsia="等线"/>
          <w:bCs/>
          <w:lang w:eastAsia="zh-CN"/>
        </w:rPr>
        <w:t>implementation</w:t>
      </w:r>
      <w:r w:rsidR="00F145CD">
        <w:rPr>
          <w:rFonts w:eastAsia="等线" w:hint="eastAsia"/>
          <w:bCs/>
          <w:lang w:eastAsia="zh-CN"/>
        </w:rPr>
        <w:t xml:space="preserve">. </w:t>
      </w:r>
    </w:p>
    <w:p w14:paraId="5DEEB6BA" w14:textId="46A245B7" w:rsidR="00F145CD" w:rsidRPr="00F145CD" w:rsidRDefault="00F145CD" w:rsidP="00572016">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8: slot based interleaving is supported for TBoMS.</w:t>
      </w:r>
    </w:p>
    <w:p w14:paraId="133370BB" w14:textId="77777777" w:rsidR="00A6487C" w:rsidRDefault="00A6487C" w:rsidP="00572016">
      <w:pPr>
        <w:spacing w:before="240" w:line="276" w:lineRule="auto"/>
        <w:ind w:firstLineChars="0" w:firstLine="0"/>
        <w:rPr>
          <w:rFonts w:eastAsia="等线"/>
          <w:b/>
          <w:u w:val="single"/>
          <w:lang w:eastAsia="zh-CN"/>
        </w:rPr>
      </w:pPr>
    </w:p>
    <w:p w14:paraId="31C23297" w14:textId="331025C9" w:rsidR="005024C4" w:rsidRPr="00272DA9" w:rsidRDefault="000E731C" w:rsidP="00272DA9">
      <w:pPr>
        <w:pStyle w:val="Heading2"/>
        <w:tabs>
          <w:tab w:val="clear" w:pos="5113"/>
        </w:tabs>
        <w:spacing w:line="276" w:lineRule="auto"/>
        <w:ind w:left="709"/>
      </w:pPr>
      <w:r>
        <w:rPr>
          <w:rFonts w:eastAsia="等线" w:hint="eastAsia"/>
          <w:lang w:eastAsia="zh-CN"/>
        </w:rPr>
        <w:t>PUCCH vs</w:t>
      </w:r>
      <w:r w:rsidR="005024C4" w:rsidRPr="00272DA9">
        <w:rPr>
          <w:rFonts w:hint="eastAsia"/>
        </w:rPr>
        <w:t xml:space="preserve"> </w:t>
      </w:r>
      <w:r w:rsidR="00FF3EED">
        <w:rPr>
          <w:rFonts w:eastAsia="等线" w:hint="eastAsia"/>
          <w:lang w:eastAsia="zh-CN"/>
        </w:rPr>
        <w:t xml:space="preserve">TBoMS </w:t>
      </w:r>
      <w:r w:rsidR="005024C4" w:rsidRPr="00272DA9">
        <w:rPr>
          <w:rFonts w:hint="eastAsia"/>
        </w:rPr>
        <w:t>PUSCH</w:t>
      </w:r>
    </w:p>
    <w:p w14:paraId="51AB2EE7" w14:textId="0FA6E11A" w:rsidR="006A1418" w:rsidRDefault="000978D9" w:rsidP="00572016">
      <w:pPr>
        <w:spacing w:before="240" w:line="276" w:lineRule="auto"/>
        <w:ind w:firstLineChars="0" w:firstLine="0"/>
        <w:rPr>
          <w:rFonts w:eastAsia="等线"/>
          <w:bCs/>
          <w:lang w:eastAsia="zh-CN"/>
        </w:rPr>
      </w:pPr>
      <w:r w:rsidRPr="000978D9">
        <w:rPr>
          <w:rFonts w:eastAsiaTheme="minorEastAsia"/>
          <w:bCs/>
        </w:rPr>
        <w:t>I</w:t>
      </w:r>
      <w:r w:rsidRPr="000978D9">
        <w:rPr>
          <w:rFonts w:eastAsiaTheme="minorEastAsia" w:hint="eastAsia"/>
          <w:bCs/>
        </w:rPr>
        <w:t>n the case that</w:t>
      </w:r>
      <w:r>
        <w:rPr>
          <w:rFonts w:eastAsia="等线" w:hint="eastAsia"/>
          <w:bCs/>
          <w:lang w:eastAsia="zh-CN"/>
        </w:rPr>
        <w:t xml:space="preserve"> a</w:t>
      </w:r>
      <w:r w:rsidRPr="000978D9">
        <w:rPr>
          <w:rFonts w:eastAsiaTheme="minorEastAsia" w:hint="eastAsia"/>
          <w:bCs/>
        </w:rPr>
        <w:t xml:space="preserve"> </w:t>
      </w:r>
      <w:r>
        <w:rPr>
          <w:rFonts w:eastAsia="等线" w:hint="eastAsia"/>
          <w:bCs/>
          <w:lang w:eastAsia="zh-CN"/>
        </w:rPr>
        <w:t>PUCCH is</w:t>
      </w:r>
      <w:r w:rsidR="006A1418">
        <w:rPr>
          <w:rFonts w:eastAsia="等线" w:hint="eastAsia"/>
          <w:bCs/>
          <w:lang w:eastAsia="zh-CN"/>
        </w:rPr>
        <w:t xml:space="preserve"> </w:t>
      </w:r>
      <w:r>
        <w:rPr>
          <w:rFonts w:eastAsia="等线" w:hint="eastAsia"/>
          <w:bCs/>
          <w:lang w:eastAsia="zh-CN"/>
        </w:rPr>
        <w:t xml:space="preserve">overlapped </w:t>
      </w:r>
      <w:r>
        <w:rPr>
          <w:rFonts w:eastAsia="等线"/>
          <w:bCs/>
          <w:lang w:eastAsia="zh-CN"/>
        </w:rPr>
        <w:t>with</w:t>
      </w:r>
      <w:r>
        <w:rPr>
          <w:rFonts w:eastAsia="等线" w:hint="eastAsia"/>
          <w:bCs/>
          <w:lang w:eastAsia="zh-CN"/>
        </w:rPr>
        <w:t xml:space="preserve"> PUSCH, e.g., HARQ-ACK, the UCI will be multiplexed in PUSCH by current NR behavior</w:t>
      </w:r>
      <w:r w:rsidR="006A1418">
        <w:rPr>
          <w:rFonts w:eastAsia="等线" w:hint="eastAsia"/>
          <w:bCs/>
          <w:lang w:eastAsia="zh-CN"/>
        </w:rPr>
        <w:t xml:space="preserve"> instead of parallel transmission of both signals. </w:t>
      </w:r>
      <w:r w:rsidR="006A1418">
        <w:rPr>
          <w:rFonts w:eastAsia="等线"/>
          <w:bCs/>
          <w:lang w:eastAsia="zh-CN"/>
        </w:rPr>
        <w:t>T</w:t>
      </w:r>
      <w:r w:rsidR="006A1418">
        <w:rPr>
          <w:rFonts w:eastAsia="等线" w:hint="eastAsia"/>
          <w:bCs/>
          <w:lang w:eastAsia="zh-CN"/>
        </w:rPr>
        <w:t xml:space="preserve">hus, first </w:t>
      </w:r>
      <w:r w:rsidR="006A1418">
        <w:rPr>
          <w:rFonts w:eastAsia="等线"/>
          <w:bCs/>
          <w:lang w:eastAsia="zh-CN"/>
        </w:rPr>
        <w:t>discussion</w:t>
      </w:r>
      <w:r w:rsidR="006A1418">
        <w:rPr>
          <w:rFonts w:eastAsia="等线" w:hint="eastAsia"/>
          <w:bCs/>
          <w:lang w:eastAsia="zh-CN"/>
        </w:rPr>
        <w:t xml:space="preserve"> point is whether we allow PUSCH and PUCCH to be transmitted in case the overlapping happened. </w:t>
      </w:r>
    </w:p>
    <w:p w14:paraId="10166596" w14:textId="432AD723" w:rsidR="006A1418" w:rsidRDefault="006A1418" w:rsidP="00572016">
      <w:pPr>
        <w:spacing w:before="240" w:line="276" w:lineRule="auto"/>
        <w:ind w:firstLineChars="0" w:firstLine="0"/>
        <w:rPr>
          <w:rFonts w:eastAsia="等线"/>
          <w:bCs/>
          <w:lang w:eastAsia="zh-CN"/>
        </w:rPr>
      </w:pPr>
      <w:r>
        <w:rPr>
          <w:rFonts w:eastAsia="等线"/>
          <w:bCs/>
          <w:lang w:eastAsia="zh-CN"/>
        </w:rPr>
        <w:lastRenderedPageBreak/>
        <w:t>T</w:t>
      </w:r>
      <w:r>
        <w:rPr>
          <w:rFonts w:eastAsia="等线" w:hint="eastAsia"/>
          <w:bCs/>
          <w:lang w:eastAsia="zh-CN"/>
        </w:rPr>
        <w:t>o allow parallel transmission of PUCCH and PUSCH (</w:t>
      </w:r>
      <w:r>
        <w:rPr>
          <w:rFonts w:eastAsia="等线"/>
          <w:bCs/>
          <w:lang w:eastAsia="zh-CN"/>
        </w:rPr>
        <w:t>which</w:t>
      </w:r>
      <w:r>
        <w:rPr>
          <w:rFonts w:eastAsia="等线" w:hint="eastAsia"/>
          <w:bCs/>
          <w:lang w:eastAsia="zh-CN"/>
        </w:rPr>
        <w:t xml:space="preserve"> is allowed in LTE </w:t>
      </w:r>
      <w:r w:rsidR="000E731C">
        <w:rPr>
          <w:rFonts w:eastAsia="等线" w:hint="eastAsia"/>
          <w:bCs/>
          <w:lang w:eastAsia="zh-CN"/>
        </w:rPr>
        <w:t>system</w:t>
      </w:r>
      <w:r>
        <w:rPr>
          <w:rFonts w:eastAsia="等线" w:hint="eastAsia"/>
          <w:bCs/>
          <w:lang w:eastAsia="zh-CN"/>
        </w:rPr>
        <w:t xml:space="preserve">), it matters to the power allocation at UE side. </w:t>
      </w:r>
      <w:r>
        <w:rPr>
          <w:rFonts w:eastAsia="等线"/>
          <w:bCs/>
          <w:lang w:eastAsia="zh-CN"/>
        </w:rPr>
        <w:t>B</w:t>
      </w:r>
      <w:r>
        <w:rPr>
          <w:rFonts w:eastAsia="等线" w:hint="eastAsia"/>
          <w:bCs/>
          <w:lang w:eastAsia="zh-CN"/>
        </w:rPr>
        <w:t xml:space="preserve">ased on </w:t>
      </w:r>
      <w:r>
        <w:rPr>
          <w:rFonts w:eastAsia="等线"/>
          <w:bCs/>
          <w:lang w:eastAsia="zh-CN"/>
        </w:rPr>
        <w:t>current</w:t>
      </w:r>
      <w:r>
        <w:rPr>
          <w:rFonts w:eastAsia="等线" w:hint="eastAsia"/>
          <w:bCs/>
          <w:lang w:eastAsia="zh-CN"/>
        </w:rPr>
        <w:t xml:space="preserve"> power priority rules, UE </w:t>
      </w:r>
      <w:r w:rsidR="000E731C">
        <w:rPr>
          <w:rFonts w:eastAsia="等线" w:hint="eastAsia"/>
          <w:bCs/>
          <w:lang w:eastAsia="zh-CN"/>
        </w:rPr>
        <w:t xml:space="preserve">will </w:t>
      </w:r>
      <w:r>
        <w:rPr>
          <w:rFonts w:eastAsia="等线" w:hint="eastAsia"/>
          <w:bCs/>
          <w:lang w:eastAsia="zh-CN"/>
        </w:rPr>
        <w:t xml:space="preserve">usually prioritize the PUCCH transmission over PUSCH </w:t>
      </w:r>
      <w:r>
        <w:rPr>
          <w:rFonts w:eastAsia="等线"/>
          <w:bCs/>
          <w:lang w:eastAsia="zh-CN"/>
        </w:rPr>
        <w:t>which</w:t>
      </w:r>
      <w:r>
        <w:rPr>
          <w:rFonts w:eastAsia="等线" w:hint="eastAsia"/>
          <w:bCs/>
          <w:lang w:eastAsia="zh-CN"/>
        </w:rPr>
        <w:t xml:space="preserve"> results in a potential power reduction of PUSCH transmission. Considering the </w:t>
      </w:r>
      <w:r w:rsidR="000E731C">
        <w:rPr>
          <w:rFonts w:eastAsia="等线" w:hint="eastAsia"/>
          <w:bCs/>
          <w:lang w:eastAsia="zh-CN"/>
        </w:rPr>
        <w:t>scenario</w:t>
      </w:r>
      <w:r>
        <w:rPr>
          <w:rFonts w:eastAsia="等线" w:hint="eastAsia"/>
          <w:bCs/>
          <w:lang w:eastAsia="zh-CN"/>
        </w:rPr>
        <w:t xml:space="preserve"> of Coverage Enhancement, usually the UE will transmit with full power </w:t>
      </w:r>
      <w:r>
        <w:rPr>
          <w:rFonts w:eastAsia="等线"/>
          <w:bCs/>
          <w:lang w:eastAsia="zh-CN"/>
        </w:rPr>
        <w:t>already</w:t>
      </w:r>
      <w:r>
        <w:rPr>
          <w:rFonts w:eastAsia="等线" w:hint="eastAsia"/>
          <w:bCs/>
          <w:lang w:eastAsia="zh-CN"/>
        </w:rPr>
        <w:t xml:space="preserve">, </w:t>
      </w:r>
      <w:r w:rsidR="000E731C">
        <w:rPr>
          <w:rFonts w:eastAsia="等线" w:hint="eastAsia"/>
          <w:bCs/>
          <w:lang w:eastAsia="zh-CN"/>
        </w:rPr>
        <w:t xml:space="preserve">then </w:t>
      </w:r>
      <w:r>
        <w:rPr>
          <w:rFonts w:eastAsia="等线" w:hint="eastAsia"/>
          <w:bCs/>
          <w:lang w:eastAsia="zh-CN"/>
        </w:rPr>
        <w:t xml:space="preserve">PUSCH transmission will be power reduced almost for sure.  </w:t>
      </w:r>
      <w:r w:rsidR="00592354">
        <w:rPr>
          <w:rFonts w:eastAsia="等线" w:hint="eastAsia"/>
          <w:bCs/>
          <w:lang w:eastAsia="zh-CN"/>
        </w:rPr>
        <w:t xml:space="preserve">Moreover, further splitting the power for </w:t>
      </w:r>
      <w:r w:rsidR="00592354">
        <w:rPr>
          <w:rFonts w:eastAsia="等线"/>
          <w:bCs/>
          <w:lang w:eastAsia="zh-CN"/>
        </w:rPr>
        <w:t>multiple</w:t>
      </w:r>
      <w:r w:rsidR="00592354">
        <w:rPr>
          <w:rFonts w:eastAsia="等线" w:hint="eastAsia"/>
          <w:bCs/>
          <w:lang w:eastAsia="zh-CN"/>
        </w:rPr>
        <w:t xml:space="preserve"> channels may be not desirable as it may result that all the UL transmissions are lack of power and fail in the coverage requirement.  </w:t>
      </w:r>
    </w:p>
    <w:p w14:paraId="56B243C2" w14:textId="7F59F08F" w:rsidR="000E731C" w:rsidRPr="000E731C" w:rsidRDefault="00592354" w:rsidP="00572016">
      <w:pPr>
        <w:spacing w:before="240" w:line="276" w:lineRule="auto"/>
        <w:ind w:firstLineChars="0" w:firstLine="0"/>
        <w:rPr>
          <w:rFonts w:eastAsia="等线"/>
          <w:b/>
          <w:bCs/>
          <w:i/>
          <w:lang w:eastAsia="zh-CN"/>
        </w:rPr>
      </w:pPr>
      <w:r>
        <w:rPr>
          <w:rFonts w:eastAsia="等线" w:hint="eastAsia"/>
          <w:b/>
          <w:bCs/>
          <w:i/>
          <w:lang w:eastAsia="zh-CN"/>
        </w:rPr>
        <w:t>Proposal 9</w:t>
      </w:r>
      <w:r w:rsidR="000E731C" w:rsidRPr="000E731C">
        <w:rPr>
          <w:rFonts w:eastAsia="等线" w:hint="eastAsia"/>
          <w:b/>
          <w:bCs/>
          <w:i/>
          <w:lang w:eastAsia="zh-CN"/>
        </w:rPr>
        <w:t xml:space="preserve">: Parallel transmission of PUCCH and </w:t>
      </w:r>
      <w:proofErr w:type="spellStart"/>
      <w:r w:rsidR="000E731C" w:rsidRPr="000E731C">
        <w:rPr>
          <w:rFonts w:eastAsia="等线" w:hint="eastAsia"/>
          <w:b/>
          <w:bCs/>
          <w:i/>
          <w:lang w:eastAsia="zh-CN"/>
        </w:rPr>
        <w:t>TBoMS</w:t>
      </w:r>
      <w:proofErr w:type="spellEnd"/>
      <w:r w:rsidR="000E731C"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000E731C" w:rsidRPr="000E731C">
        <w:rPr>
          <w:rFonts w:eastAsia="等线" w:hint="eastAsia"/>
          <w:b/>
          <w:bCs/>
          <w:i/>
          <w:lang w:eastAsia="zh-CN"/>
        </w:rPr>
        <w:t>.</w:t>
      </w:r>
    </w:p>
    <w:p w14:paraId="3927F4B6" w14:textId="3BF07B60" w:rsidR="00357F52" w:rsidRDefault="001579DA" w:rsidP="00572016">
      <w:pPr>
        <w:spacing w:before="240" w:line="276" w:lineRule="auto"/>
        <w:ind w:firstLineChars="0" w:firstLine="0"/>
        <w:rPr>
          <w:rFonts w:eastAsia="等线"/>
          <w:lang w:eastAsia="zh-CN"/>
        </w:rPr>
      </w:pPr>
      <w:r>
        <w:rPr>
          <w:rFonts w:eastAsia="等线" w:hint="eastAsia"/>
          <w:bCs/>
          <w:lang w:eastAsia="zh-CN"/>
        </w:rPr>
        <w:t xml:space="preserve">Instead, UCI </w:t>
      </w:r>
      <w:r>
        <w:rPr>
          <w:rFonts w:eastAsia="等线"/>
          <w:bCs/>
          <w:lang w:eastAsia="zh-CN"/>
        </w:rPr>
        <w:t>multiplexing</w:t>
      </w:r>
      <w:r>
        <w:rPr>
          <w:rFonts w:eastAsia="等线" w:hint="eastAsia"/>
          <w:bCs/>
          <w:lang w:eastAsia="zh-CN"/>
        </w:rPr>
        <w:t xml:space="preserve"> on TBoMS PUSCH </w:t>
      </w:r>
      <w:r w:rsidR="00016ECC">
        <w:rPr>
          <w:rFonts w:eastAsia="等线" w:hint="eastAsia"/>
          <w:bCs/>
          <w:lang w:eastAsia="zh-CN"/>
        </w:rPr>
        <w:t>could be</w:t>
      </w:r>
      <w:r>
        <w:rPr>
          <w:rFonts w:eastAsia="等线" w:hint="eastAsia"/>
          <w:bCs/>
          <w:lang w:eastAsia="zh-CN"/>
        </w:rPr>
        <w:t xml:space="preserve"> then a more suitable choice for coverage enhancement case. </w:t>
      </w:r>
      <w:r w:rsidR="000E731C">
        <w:rPr>
          <w:rFonts w:eastAsia="等线" w:hint="eastAsia"/>
          <w:bCs/>
          <w:lang w:eastAsia="zh-CN"/>
        </w:rPr>
        <w:t xml:space="preserve">To do UCI multiplexing in TBoMS PUSCH, </w:t>
      </w:r>
      <w:r w:rsidR="00D47E46">
        <w:rPr>
          <w:rFonts w:eastAsia="等线" w:hint="eastAsia"/>
          <w:bCs/>
          <w:lang w:eastAsia="zh-CN"/>
        </w:rPr>
        <w:t xml:space="preserve">several aspects to be </w:t>
      </w:r>
      <w:r w:rsidR="00820246">
        <w:rPr>
          <w:rFonts w:eastAsia="等线" w:hint="eastAsia"/>
          <w:bCs/>
          <w:lang w:eastAsia="zh-CN"/>
        </w:rPr>
        <w:t>considered</w:t>
      </w:r>
      <w:r w:rsidR="00D47E46">
        <w:rPr>
          <w:rFonts w:eastAsia="等线" w:hint="eastAsia"/>
          <w:bCs/>
          <w:lang w:eastAsia="zh-CN"/>
        </w:rPr>
        <w:t>, e.g., the REs for UCI transmission</w:t>
      </w:r>
      <w:r w:rsidR="00820246">
        <w:rPr>
          <w:rFonts w:eastAsia="等线" w:hint="eastAsia"/>
          <w:bCs/>
          <w:lang w:eastAsia="zh-CN"/>
        </w:rPr>
        <w:t xml:space="preserve"> for all slots, the actual RE for UCI transmission per slot, etc. </w:t>
      </w:r>
      <w:r w:rsidR="00583198">
        <w:rPr>
          <w:rFonts w:eastAsia="等线" w:hint="eastAsia"/>
          <w:bCs/>
          <w:lang w:eastAsia="zh-CN"/>
        </w:rPr>
        <w:t xml:space="preserve">Using PUSCH repetition type B as the example, the eventually UCI </w:t>
      </w:r>
      <w:r w:rsidR="00820246">
        <w:rPr>
          <w:rFonts w:eastAsia="等线" w:hint="eastAsia"/>
          <w:bCs/>
          <w:lang w:eastAsia="zh-CN"/>
        </w:rPr>
        <w:t>coded modulated symbol number</w:t>
      </w:r>
      <w:r w:rsidR="00583198">
        <w:rPr>
          <w:rFonts w:eastAsia="等线" w:hint="eastAsia"/>
          <w:bCs/>
          <w:lang w:eastAsia="zh-CN"/>
        </w:rPr>
        <w:t xml:space="preserve"> is the comparison outcome among</w:t>
      </w:r>
      <w:r w:rsidR="00D22DCC">
        <w:rPr>
          <w:rFonts w:eastAsia="等线" w:hint="eastAsia"/>
          <w:bCs/>
          <w:lang w:eastAsia="zh-CN"/>
        </w:rPr>
        <w:t>:</w:t>
      </w:r>
      <w:r w:rsidR="00583198">
        <w:rPr>
          <w:rFonts w:eastAsia="等线" w:hint="eastAsia"/>
          <w:bCs/>
          <w:lang w:eastAsia="zh-CN"/>
        </w:rPr>
        <w:t xml:space="preserve"> target UCI </w:t>
      </w:r>
      <w:r w:rsidR="00820246">
        <w:rPr>
          <w:rFonts w:eastAsia="等线" w:hint="eastAsia"/>
          <w:bCs/>
          <w:lang w:eastAsia="zh-CN"/>
        </w:rPr>
        <w:t>RE</w:t>
      </w:r>
      <w:r w:rsidR="00583198">
        <w:rPr>
          <w:rFonts w:eastAsia="等线" w:hint="eastAsia"/>
          <w:bCs/>
          <w:lang w:eastAsia="zh-CN"/>
        </w:rPr>
        <w:t xml:space="preserv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 xml:space="preserve">based on nominal repetition RE, </w:t>
      </w:r>
      <w:r w:rsidR="00583198">
        <w:rPr>
          <w:rFonts w:eastAsia="等线"/>
          <w:bCs/>
          <w:lang w:eastAsia="zh-CN"/>
        </w:rPr>
        <w:t>available</w:t>
      </w:r>
      <w:r w:rsidR="00583198">
        <w:rPr>
          <w:rFonts w:eastAsia="等线" w:hint="eastAsia"/>
          <w:bCs/>
          <w:lang w:eastAsia="zh-CN"/>
        </w:rPr>
        <w:t xml:space="preserve"> UCI </w:t>
      </w:r>
      <w:r w:rsidR="00820246">
        <w:rPr>
          <w:rFonts w:eastAsia="等线" w:hint="eastAsia"/>
          <w:bCs/>
          <w:lang w:eastAsia="zh-CN"/>
        </w:rPr>
        <w:t xml:space="preserve">RE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 xml:space="preserve">based on nominal repetition RE and the </w:t>
      </w:r>
      <w:r w:rsidR="00583198">
        <w:rPr>
          <w:rFonts w:eastAsia="等线"/>
          <w:bCs/>
          <w:lang w:eastAsia="zh-CN"/>
        </w:rPr>
        <w:t>available</w:t>
      </w:r>
      <w:r w:rsidR="00583198">
        <w:rPr>
          <w:rFonts w:eastAsia="等线" w:hint="eastAsia"/>
          <w:bCs/>
          <w:lang w:eastAsia="zh-CN"/>
        </w:rPr>
        <w:t xml:space="preserve"> </w:t>
      </w:r>
      <w:r w:rsidR="00820246">
        <w:rPr>
          <w:rFonts w:eastAsia="等线" w:hint="eastAsia"/>
          <w:bCs/>
          <w:lang w:eastAsia="zh-CN"/>
        </w:rPr>
        <w:t>RE</w:t>
      </w:r>
      <w:r w:rsidR="00583198">
        <w:rPr>
          <w:rFonts w:eastAsia="等线" w:hint="eastAsia"/>
          <w:bCs/>
          <w:lang w:eastAsia="zh-CN"/>
        </w:rPr>
        <w:t xml:space="preserve"> </w:t>
      </w:r>
      <w:r w:rsidR="00820246">
        <w:rPr>
          <w:rFonts w:eastAsia="等线" w:hint="eastAsia"/>
          <w:bCs/>
          <w:lang w:eastAsia="zh-CN"/>
        </w:rPr>
        <w:t xml:space="preserve">number </w:t>
      </w:r>
      <w:r w:rsidR="00583198">
        <w:rPr>
          <w:rFonts w:eastAsia="等线" w:hint="eastAsia"/>
          <w:bCs/>
          <w:lang w:eastAsia="zh-CN"/>
        </w:rPr>
        <w:t xml:space="preserve">based on </w:t>
      </w:r>
      <w:r w:rsidR="00583198">
        <w:rPr>
          <w:rFonts w:eastAsia="等线" w:hint="eastAsia"/>
          <w:lang w:eastAsia="zh-CN"/>
        </w:rPr>
        <w:t>actual repetition RE</w:t>
      </w:r>
      <w:r w:rsidR="00820246">
        <w:rPr>
          <w:rFonts w:eastAsia="等线" w:hint="eastAsia"/>
          <w:lang w:eastAsia="zh-CN"/>
        </w:rPr>
        <w:t>. More specifically, the minimum one among these three RE numbers</w:t>
      </w:r>
      <w:r w:rsidR="00D22DCC">
        <w:rPr>
          <w:rFonts w:eastAsia="等线" w:hint="eastAsia"/>
          <w:lang w:eastAsia="zh-CN"/>
        </w:rPr>
        <w:t xml:space="preserve"> will be chosen</w:t>
      </w:r>
      <w:r w:rsidR="00820246">
        <w:rPr>
          <w:rFonts w:eastAsia="等线" w:hint="eastAsia"/>
          <w:lang w:eastAsia="zh-CN"/>
        </w:rPr>
        <w:t xml:space="preserve">. </w:t>
      </w:r>
      <w:r w:rsidR="00820246">
        <w:rPr>
          <w:rFonts w:eastAsia="等线"/>
          <w:lang w:eastAsia="zh-CN"/>
        </w:rPr>
        <w:t>T</w:t>
      </w:r>
      <w:r w:rsidR="00820246">
        <w:rPr>
          <w:rFonts w:eastAsia="等线" w:hint="eastAsia"/>
          <w:lang w:eastAsia="zh-CN"/>
        </w:rPr>
        <w:t xml:space="preserve">he different part for TBoMS PUSCH is, now the RE number for one TBoMS PUSCH transmission </w:t>
      </w:r>
      <w:r w:rsidR="000F33B5">
        <w:rPr>
          <w:rFonts w:eastAsia="等线" w:hint="eastAsia"/>
          <w:lang w:eastAsia="zh-CN"/>
        </w:rPr>
        <w:t>is the total number over multiple slot</w:t>
      </w:r>
      <w:r w:rsidR="00974A26">
        <w:rPr>
          <w:rFonts w:eastAsia="等线" w:hint="eastAsia"/>
          <w:lang w:eastAsia="zh-CN"/>
        </w:rPr>
        <w:t>s</w:t>
      </w:r>
      <w:r w:rsidR="003D1B27">
        <w:rPr>
          <w:rFonts w:eastAsia="等线" w:hint="eastAsia"/>
          <w:lang w:eastAsia="zh-CN"/>
        </w:rPr>
        <w:t>, instead of one single slot</w:t>
      </w:r>
      <w:r w:rsidR="00973055">
        <w:rPr>
          <w:rFonts w:eastAsia="等线" w:hint="eastAsia"/>
          <w:lang w:eastAsia="zh-CN"/>
        </w:rPr>
        <w:t xml:space="preserve">. One possible direction is that we still follow current </w:t>
      </w:r>
      <w:r w:rsidR="00973055">
        <w:rPr>
          <w:rFonts w:eastAsia="等线"/>
          <w:lang w:eastAsia="zh-CN"/>
        </w:rPr>
        <w:t>calculation</w:t>
      </w:r>
      <w:r w:rsidR="00973055">
        <w:rPr>
          <w:rFonts w:eastAsia="等线" w:hint="eastAsia"/>
          <w:lang w:eastAsia="zh-CN"/>
        </w:rPr>
        <w:t xml:space="preserve"> method, i.e., using nominal repetition REs, we need to tackle the codeblock size used in the calculation, which now </w:t>
      </w:r>
      <w:proofErr w:type="gramStart"/>
      <w:r w:rsidR="00973055">
        <w:rPr>
          <w:rFonts w:eastAsia="等线" w:hint="eastAsia"/>
          <w:lang w:eastAsia="zh-CN"/>
        </w:rPr>
        <w:t>is counted</w:t>
      </w:r>
      <w:proofErr w:type="gramEnd"/>
      <w:r w:rsidR="00973055">
        <w:rPr>
          <w:rFonts w:eastAsia="等线" w:hint="eastAsia"/>
          <w:lang w:eastAsia="zh-CN"/>
        </w:rPr>
        <w:t xml:space="preserve"> for all slot instead of single slot</w:t>
      </w:r>
      <w:r>
        <w:rPr>
          <w:rFonts w:eastAsia="等线" w:hint="eastAsia"/>
          <w:lang w:eastAsia="zh-CN"/>
        </w:rPr>
        <w:t>. T</w:t>
      </w:r>
      <w:r w:rsidR="00973055">
        <w:rPr>
          <w:rFonts w:eastAsia="等线" w:hint="eastAsia"/>
          <w:lang w:eastAsia="zh-CN"/>
        </w:rPr>
        <w:t>hus the calculated target UCI RE number might be not accurately reflects the situation, e.g., become too small</w:t>
      </w:r>
      <w:r>
        <w:rPr>
          <w:rFonts w:eastAsia="等线" w:hint="eastAsia"/>
          <w:lang w:eastAsia="zh-CN"/>
        </w:rPr>
        <w:t xml:space="preserve"> if we still use total RE per nominal repetition but CB size for all slots</w:t>
      </w:r>
      <w:r w:rsidR="00973055">
        <w:rPr>
          <w:rFonts w:eastAsia="等线" w:hint="eastAsia"/>
          <w:lang w:eastAsia="zh-CN"/>
        </w:rPr>
        <w:t xml:space="preserve">. </w:t>
      </w:r>
      <w:r w:rsidR="00973055">
        <w:rPr>
          <w:rFonts w:eastAsia="等线"/>
          <w:lang w:eastAsia="zh-CN"/>
        </w:rPr>
        <w:t>A</w:t>
      </w:r>
      <w:r w:rsidR="00973055">
        <w:rPr>
          <w:rFonts w:eastAsia="等线" w:hint="eastAsia"/>
          <w:lang w:eastAsia="zh-CN"/>
        </w:rPr>
        <w:t xml:space="preserve">nother possible direction is </w:t>
      </w:r>
      <w:r>
        <w:rPr>
          <w:rFonts w:eastAsia="等线" w:hint="eastAsia"/>
          <w:lang w:eastAsia="zh-CN"/>
        </w:rPr>
        <w:t xml:space="preserve">to regard the TBoMS PUSCH as a complete part so </w:t>
      </w:r>
      <w:r w:rsidR="00973055">
        <w:rPr>
          <w:rFonts w:eastAsia="等线" w:hint="eastAsia"/>
          <w:lang w:eastAsia="zh-CN"/>
        </w:rPr>
        <w:t xml:space="preserve">that we </w:t>
      </w:r>
      <w:r w:rsidR="00973055">
        <w:rPr>
          <w:rFonts w:eastAsia="等线"/>
          <w:lang w:eastAsia="zh-CN"/>
        </w:rPr>
        <w:t>calculate</w:t>
      </w:r>
      <w:r w:rsidR="00973055">
        <w:rPr>
          <w:rFonts w:eastAsia="等线" w:hint="eastAsia"/>
          <w:lang w:eastAsia="zh-CN"/>
        </w:rPr>
        <w:t xml:space="preserve"> the </w:t>
      </w:r>
      <w:r w:rsidR="00973055">
        <w:rPr>
          <w:rFonts w:eastAsia="等线"/>
          <w:lang w:eastAsia="zh-CN"/>
        </w:rPr>
        <w:t>target</w:t>
      </w:r>
      <w:r w:rsidR="00973055">
        <w:rPr>
          <w:rFonts w:eastAsia="等线" w:hint="eastAsia"/>
          <w:lang w:eastAsia="zh-CN"/>
        </w:rPr>
        <w:t xml:space="preserve"> UCI REs based on the </w:t>
      </w:r>
      <w:r w:rsidR="007955D9">
        <w:rPr>
          <w:rFonts w:eastAsia="等线" w:hint="eastAsia"/>
          <w:lang w:eastAsia="zh-CN"/>
        </w:rPr>
        <w:t xml:space="preserve">total </w:t>
      </w:r>
      <w:r w:rsidR="007955D9">
        <w:rPr>
          <w:rFonts w:eastAsia="等线"/>
          <w:lang w:eastAsia="zh-CN"/>
        </w:rPr>
        <w:t>availabl</w:t>
      </w:r>
      <w:r w:rsidR="007955D9">
        <w:rPr>
          <w:rFonts w:eastAsia="等线" w:hint="eastAsia"/>
          <w:lang w:eastAsia="zh-CN"/>
        </w:rPr>
        <w:t xml:space="preserve">e REs in all slots, and then </w:t>
      </w:r>
      <w:r w:rsidR="00910118">
        <w:rPr>
          <w:rFonts w:eastAsia="等线" w:hint="eastAsia"/>
          <w:lang w:eastAsia="zh-CN"/>
        </w:rPr>
        <w:t xml:space="preserve">multiplexing </w:t>
      </w:r>
      <w:r w:rsidR="007955D9">
        <w:rPr>
          <w:rFonts w:eastAsia="等线" w:hint="eastAsia"/>
          <w:lang w:eastAsia="zh-CN"/>
        </w:rPr>
        <w:t xml:space="preserve">the UCI bits </w:t>
      </w:r>
      <w:r w:rsidR="00910118">
        <w:rPr>
          <w:rFonts w:eastAsia="等线" w:hint="eastAsia"/>
          <w:lang w:eastAsia="zh-CN"/>
        </w:rPr>
        <w:t>in the</w:t>
      </w:r>
      <w:r w:rsidR="007955D9">
        <w:rPr>
          <w:rFonts w:eastAsia="等线" w:hint="eastAsia"/>
          <w:lang w:eastAsia="zh-CN"/>
        </w:rPr>
        <w:t xml:space="preserve"> slots</w:t>
      </w:r>
      <w:r w:rsidR="00910118">
        <w:rPr>
          <w:rFonts w:eastAsia="等线" w:hint="eastAsia"/>
          <w:lang w:eastAsia="zh-CN"/>
        </w:rPr>
        <w:t xml:space="preserve"> corresponding to the TBoMS PUSCH.</w:t>
      </w:r>
      <w:r w:rsidR="007955D9">
        <w:rPr>
          <w:rFonts w:eastAsia="等线" w:hint="eastAsia"/>
          <w:lang w:eastAsia="zh-CN"/>
        </w:rPr>
        <w:t xml:space="preserve"> </w:t>
      </w:r>
      <w:r w:rsidR="00AC7B09">
        <w:rPr>
          <w:rFonts w:eastAsia="等线" w:hint="eastAsia"/>
          <w:lang w:eastAsia="zh-CN"/>
        </w:rPr>
        <w:t xml:space="preserve">Another aspect </w:t>
      </w:r>
      <w:r w:rsidR="007955D9">
        <w:rPr>
          <w:rFonts w:eastAsia="等线" w:hint="eastAsia"/>
          <w:lang w:eastAsia="zh-CN"/>
        </w:rPr>
        <w:t xml:space="preserve">is </w:t>
      </w:r>
      <w:r w:rsidR="00AC7B09">
        <w:rPr>
          <w:rFonts w:eastAsia="等线" w:hint="eastAsia"/>
          <w:lang w:eastAsia="zh-CN"/>
        </w:rPr>
        <w:t>about the</w:t>
      </w:r>
      <w:r w:rsidR="007955D9">
        <w:rPr>
          <w:rFonts w:eastAsia="等线" w:hint="eastAsia"/>
          <w:lang w:eastAsia="zh-CN"/>
        </w:rPr>
        <w:t xml:space="preserve"> timeline </w:t>
      </w:r>
      <w:proofErr w:type="gramStart"/>
      <w:r w:rsidR="007955D9">
        <w:rPr>
          <w:rFonts w:eastAsia="等线" w:hint="eastAsia"/>
          <w:lang w:eastAsia="zh-CN"/>
        </w:rPr>
        <w:t>determination,</w:t>
      </w:r>
      <w:proofErr w:type="gramEnd"/>
      <w:r w:rsidR="007955D9">
        <w:rPr>
          <w:rFonts w:eastAsia="等线" w:hint="eastAsia"/>
          <w:lang w:eastAsia="zh-CN"/>
        </w:rPr>
        <w:t xml:space="preserve"> </w:t>
      </w:r>
      <w:r w:rsidR="00AC7B09">
        <w:rPr>
          <w:rFonts w:eastAsia="等线" w:hint="eastAsia"/>
          <w:lang w:eastAsia="zh-CN"/>
        </w:rPr>
        <w:t>whether there is an impact should be carefully studied</w:t>
      </w:r>
      <w:r w:rsidR="007955D9">
        <w:rPr>
          <w:rFonts w:eastAsia="等线" w:hint="eastAsia"/>
          <w:lang w:eastAsia="zh-CN"/>
        </w:rPr>
        <w:t xml:space="preserve">.  </w:t>
      </w:r>
    </w:p>
    <w:p w14:paraId="3904E6A7" w14:textId="007CE1CF" w:rsidR="001D18FA" w:rsidRPr="001D18FA" w:rsidRDefault="001D18FA">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sidR="00974A26">
        <w:rPr>
          <w:rFonts w:eastAsia="等线" w:hint="eastAsia"/>
          <w:b/>
          <w:bCs/>
          <w:i/>
          <w:lang w:eastAsia="zh-CN"/>
        </w:rPr>
        <w:t>10</w:t>
      </w:r>
      <w:r w:rsidRPr="001D18FA">
        <w:rPr>
          <w:rFonts w:eastAsia="等线" w:hint="eastAsia"/>
          <w:b/>
          <w:bCs/>
          <w:i/>
          <w:lang w:eastAsia="zh-CN"/>
        </w:rPr>
        <w:t xml:space="preserve">: </w:t>
      </w:r>
      <w:r w:rsidR="00974A26" w:rsidRPr="001D18FA">
        <w:rPr>
          <w:rFonts w:eastAsia="等线" w:hint="eastAsia"/>
          <w:b/>
          <w:bCs/>
          <w:i/>
          <w:lang w:eastAsia="zh-CN"/>
        </w:rPr>
        <w:t>UCI multiplexing in TBoMS PUSCH</w:t>
      </w:r>
      <w:r w:rsidR="00974A26">
        <w:rPr>
          <w:rFonts w:eastAsia="等线" w:hint="eastAsia"/>
          <w:b/>
          <w:bCs/>
          <w:i/>
          <w:lang w:eastAsia="zh-CN"/>
        </w:rPr>
        <w:t xml:space="preserve"> </w:t>
      </w:r>
      <w:proofErr w:type="gramStart"/>
      <w:r w:rsidR="00974A26">
        <w:rPr>
          <w:rFonts w:eastAsia="等线" w:hint="eastAsia"/>
          <w:b/>
          <w:bCs/>
          <w:i/>
          <w:lang w:eastAsia="zh-CN"/>
        </w:rPr>
        <w:t>is supported</w:t>
      </w:r>
      <w:proofErr w:type="gramEnd"/>
      <w:r w:rsidR="00974A26">
        <w:rPr>
          <w:rFonts w:eastAsia="等线" w:hint="eastAsia"/>
          <w:b/>
          <w:bCs/>
          <w:i/>
          <w:lang w:eastAsia="zh-CN"/>
        </w:rPr>
        <w:t xml:space="preserve"> in Rel</w:t>
      </w:r>
      <w:r w:rsidR="00F726CF">
        <w:rPr>
          <w:rFonts w:eastAsia="等线" w:hint="eastAsia"/>
          <w:b/>
          <w:bCs/>
          <w:i/>
          <w:lang w:eastAsia="zh-CN"/>
        </w:rPr>
        <w:t>-</w:t>
      </w:r>
      <w:r w:rsidR="001579DA">
        <w:rPr>
          <w:rFonts w:eastAsia="等线" w:hint="eastAsia"/>
          <w:b/>
          <w:bCs/>
          <w:i/>
          <w:lang w:eastAsia="zh-CN"/>
        </w:rPr>
        <w:t>17 CE</w:t>
      </w:r>
      <w:r w:rsidRPr="001D18FA">
        <w:rPr>
          <w:rFonts w:eastAsia="等线" w:hint="eastAsia"/>
          <w:b/>
          <w:bCs/>
          <w:i/>
          <w:lang w:eastAsia="zh-CN"/>
        </w:rPr>
        <w:t xml:space="preserve">, RAN1 further study </w:t>
      </w:r>
      <w:r w:rsidR="00974A26">
        <w:rPr>
          <w:rFonts w:eastAsia="等线" w:hint="eastAsia"/>
          <w:b/>
          <w:bCs/>
          <w:i/>
          <w:lang w:eastAsia="zh-CN"/>
        </w:rPr>
        <w:t>the details.</w:t>
      </w:r>
    </w:p>
    <w:p w14:paraId="5D2C4B94" w14:textId="77777777" w:rsidR="00357F52" w:rsidRPr="00F00EC7" w:rsidRDefault="00357F52" w:rsidP="00572016">
      <w:pPr>
        <w:spacing w:before="240" w:line="276" w:lineRule="auto"/>
        <w:ind w:firstLineChars="0" w:firstLine="0"/>
        <w:rPr>
          <w:rFonts w:eastAsia="等线"/>
          <w:b/>
          <w:bCs/>
          <w:lang w:eastAsia="zh-CN"/>
        </w:rPr>
      </w:pPr>
    </w:p>
    <w:p w14:paraId="56DB2820" w14:textId="77777777" w:rsidR="009E6220" w:rsidRPr="00F40EEC" w:rsidRDefault="009E6220" w:rsidP="00C05640">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1BF38CA3" w14:textId="3C19F72B" w:rsidR="007B2C2E" w:rsidRDefault="007B2C2E" w:rsidP="00C05640">
      <w:pPr>
        <w:spacing w:before="240" w:line="276" w:lineRule="auto"/>
        <w:ind w:firstLineChars="0" w:firstLine="0"/>
        <w:rPr>
          <w:rFonts w:eastAsia="等线"/>
          <w:szCs w:val="22"/>
          <w:lang w:eastAsia="zh-CN" w:bidi="ar"/>
        </w:rPr>
      </w:pPr>
      <w:r w:rsidRPr="007B2C2E">
        <w:rPr>
          <w:rFonts w:eastAsia="等线" w:hint="eastAsia"/>
          <w:szCs w:val="22"/>
          <w:lang w:eastAsia="zh-CN" w:bidi="ar"/>
        </w:rPr>
        <w:t>T</w:t>
      </w:r>
      <w:r>
        <w:rPr>
          <w:rFonts w:eastAsia="等线"/>
          <w:szCs w:val="22"/>
          <w:lang w:eastAsia="zh-CN" w:bidi="ar"/>
        </w:rPr>
        <w:t>his paper discusses the mechanism to support TB over multi-slot. The following proposals are made:</w:t>
      </w:r>
    </w:p>
    <w:p w14:paraId="35ABC8E6" w14:textId="77777777" w:rsidR="00974A26" w:rsidRPr="00BE7209" w:rsidRDefault="00974A26" w:rsidP="006B212E">
      <w:pPr>
        <w:pStyle w:val="BodyText"/>
        <w:tabs>
          <w:tab w:val="left" w:pos="720"/>
        </w:tabs>
        <w:overflowPunct w:val="0"/>
        <w:spacing w:before="240" w:line="240"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1: Consider </w:t>
      </w:r>
      <w:r w:rsidRPr="00BE7209">
        <w:rPr>
          <w:rFonts w:eastAsia="等线" w:hint="eastAsia"/>
          <w:b/>
          <w:i/>
          <w:lang w:eastAsia="zh-CN"/>
        </w:rPr>
        <w:t>following</w:t>
      </w:r>
      <w:r w:rsidRPr="00BE7209">
        <w:rPr>
          <w:rFonts w:eastAsia="等线"/>
          <w:b/>
          <w:i/>
          <w:lang w:eastAsia="zh-CN"/>
        </w:rPr>
        <w:t xml:space="preserve"> two options for </w:t>
      </w:r>
      <w:r w:rsidRPr="00BE7209">
        <w:rPr>
          <w:rFonts w:eastAsia="等线" w:hint="eastAsia"/>
          <w:b/>
          <w:i/>
          <w:lang w:eastAsia="zh-CN"/>
        </w:rPr>
        <w:t>time domain resource for a single TB in TBoMS</w:t>
      </w:r>
      <w:r w:rsidRPr="00BE7209">
        <w:rPr>
          <w:rFonts w:eastAsia="等线"/>
          <w:b/>
          <w:i/>
          <w:lang w:eastAsia="zh-CN"/>
        </w:rPr>
        <w:t>:</w:t>
      </w:r>
    </w:p>
    <w:p w14:paraId="1A46EB03" w14:textId="77777777" w:rsidR="00974A26" w:rsidRPr="00BE7209" w:rsidRDefault="00974A26" w:rsidP="006B212E">
      <w:pPr>
        <w:pStyle w:val="BodyText"/>
        <w:numPr>
          <w:ilvl w:val="0"/>
          <w:numId w:val="13"/>
        </w:numPr>
        <w:tabs>
          <w:tab w:val="left" w:pos="720"/>
        </w:tabs>
        <w:overflowPunct w:val="0"/>
        <w:spacing w:before="240" w:line="240" w:lineRule="auto"/>
        <w:ind w:firstLineChars="0"/>
        <w:rPr>
          <w:rFonts w:eastAsia="等线"/>
          <w:b/>
          <w:i/>
          <w:lang w:eastAsia="zh-CN"/>
        </w:rPr>
      </w:pPr>
      <w:r w:rsidRPr="00BE7209">
        <w:rPr>
          <w:rFonts w:eastAsia="等线"/>
          <w:b/>
          <w:i/>
          <w:lang w:eastAsia="zh-CN"/>
        </w:rPr>
        <w:t>Option 1: Indicating number of slot for one TB based on Type A and/or Type B PUSCH</w:t>
      </w:r>
    </w:p>
    <w:p w14:paraId="2DB28232" w14:textId="77777777" w:rsidR="00974A26" w:rsidRPr="00BE7209" w:rsidRDefault="00974A26" w:rsidP="006B212E">
      <w:pPr>
        <w:pStyle w:val="BodyText"/>
        <w:numPr>
          <w:ilvl w:val="1"/>
          <w:numId w:val="13"/>
        </w:numPr>
        <w:tabs>
          <w:tab w:val="left" w:pos="720"/>
        </w:tabs>
        <w:overflowPunct w:val="0"/>
        <w:spacing w:before="240" w:line="240" w:lineRule="auto"/>
        <w:ind w:firstLineChars="0"/>
        <w:rPr>
          <w:rFonts w:eastAsia="等线"/>
          <w:b/>
          <w:i/>
          <w:lang w:eastAsia="zh-CN"/>
        </w:rPr>
      </w:pPr>
      <w:r w:rsidRPr="00BE7209">
        <w:rPr>
          <w:rFonts w:eastAsia="等线" w:hint="eastAsia"/>
          <w:b/>
          <w:i/>
          <w:lang w:eastAsia="zh-CN"/>
        </w:rPr>
        <w:t xml:space="preserve"> </w:t>
      </w:r>
      <w:r w:rsidRPr="00BE7209">
        <w:rPr>
          <w:rFonts w:eastAsia="等线"/>
          <w:b/>
          <w:i/>
          <w:lang w:eastAsia="zh-CN"/>
        </w:rPr>
        <w:t>Number of occupied repetition/slots can be configured.</w:t>
      </w:r>
    </w:p>
    <w:p w14:paraId="3439832B" w14:textId="77777777" w:rsidR="00974A26" w:rsidRPr="00BE7209" w:rsidRDefault="00974A26" w:rsidP="006B212E">
      <w:pPr>
        <w:pStyle w:val="BodyText"/>
        <w:numPr>
          <w:ilvl w:val="0"/>
          <w:numId w:val="13"/>
        </w:numPr>
        <w:tabs>
          <w:tab w:val="left" w:pos="720"/>
        </w:tabs>
        <w:overflowPunct w:val="0"/>
        <w:spacing w:before="240" w:line="240" w:lineRule="auto"/>
        <w:ind w:firstLineChars="0"/>
        <w:rPr>
          <w:rFonts w:eastAsia="等线"/>
          <w:b/>
          <w:i/>
          <w:lang w:eastAsia="zh-CN"/>
        </w:rPr>
      </w:pPr>
      <w:r w:rsidRPr="00BE7209">
        <w:rPr>
          <w:rFonts w:eastAsia="等线" w:hint="eastAsia"/>
          <w:b/>
          <w:i/>
          <w:lang w:eastAsia="zh-CN"/>
        </w:rPr>
        <w:t>O</w:t>
      </w:r>
      <w:r w:rsidRPr="00BE7209">
        <w:rPr>
          <w:rFonts w:eastAsia="等线"/>
          <w:b/>
          <w:i/>
          <w:lang w:eastAsia="zh-CN"/>
        </w:rPr>
        <w:t xml:space="preserve">ption 2: Directly indicating a number of symbol L that can be larger than 14. </w:t>
      </w:r>
    </w:p>
    <w:p w14:paraId="1D69DBA5" w14:textId="77777777" w:rsidR="00974A26" w:rsidRPr="00BE7209" w:rsidRDefault="00974A26" w:rsidP="006B212E">
      <w:pPr>
        <w:pStyle w:val="BodyText"/>
        <w:numPr>
          <w:ilvl w:val="1"/>
          <w:numId w:val="13"/>
        </w:numPr>
        <w:tabs>
          <w:tab w:val="left" w:pos="720"/>
        </w:tabs>
        <w:overflowPunct w:val="0"/>
        <w:spacing w:before="240" w:line="240" w:lineRule="auto"/>
        <w:ind w:firstLineChars="0"/>
        <w:rPr>
          <w:rFonts w:eastAsia="等线"/>
          <w:b/>
          <w:i/>
          <w:lang w:eastAsia="zh-CN"/>
        </w:rPr>
      </w:pPr>
      <w:r w:rsidRPr="00BE7209">
        <w:rPr>
          <w:rFonts w:eastAsia="等线"/>
          <w:b/>
          <w:i/>
          <w:lang w:eastAsia="zh-CN"/>
        </w:rPr>
        <w:t xml:space="preserve">A symbols group can be considered </w:t>
      </w:r>
    </w:p>
    <w:p w14:paraId="011C0650" w14:textId="77777777" w:rsidR="00974A26" w:rsidRPr="00BE7209" w:rsidRDefault="00974A26" w:rsidP="006B212E">
      <w:pPr>
        <w:pStyle w:val="BodyText"/>
        <w:numPr>
          <w:ilvl w:val="0"/>
          <w:numId w:val="13"/>
        </w:numPr>
        <w:tabs>
          <w:tab w:val="left" w:pos="720"/>
        </w:tabs>
        <w:overflowPunct w:val="0"/>
        <w:spacing w:before="240" w:line="240" w:lineRule="auto"/>
        <w:ind w:firstLineChars="0"/>
        <w:rPr>
          <w:rFonts w:eastAsia="等线"/>
          <w:b/>
          <w:i/>
          <w:lang w:eastAsia="zh-CN"/>
        </w:rPr>
      </w:pPr>
      <w:r w:rsidRPr="00BE7209">
        <w:rPr>
          <w:rFonts w:eastAsia="等线"/>
          <w:b/>
          <w:i/>
          <w:lang w:eastAsia="zh-CN"/>
        </w:rPr>
        <w:t>O</w:t>
      </w:r>
      <w:r w:rsidRPr="00BE7209">
        <w:rPr>
          <w:rFonts w:eastAsia="等线" w:hint="eastAsia"/>
          <w:b/>
          <w:i/>
          <w:lang w:eastAsia="zh-CN"/>
        </w:rPr>
        <w:t>ther options are not precluded.</w:t>
      </w:r>
    </w:p>
    <w:p w14:paraId="2B2AD579" w14:textId="77777777" w:rsidR="00974A26" w:rsidRPr="00BE7209" w:rsidRDefault="00974A26" w:rsidP="006B212E">
      <w:pPr>
        <w:spacing w:before="240" w:line="240" w:lineRule="auto"/>
        <w:ind w:firstLineChars="0" w:firstLine="0"/>
        <w:rPr>
          <w:rFonts w:eastAsia="等线"/>
          <w:b/>
          <w:i/>
          <w:lang w:eastAsia="zh-CN"/>
        </w:rPr>
      </w:pPr>
      <w:r w:rsidRPr="00BE7209">
        <w:rPr>
          <w:rFonts w:eastAsia="等线" w:hint="eastAsia"/>
          <w:b/>
          <w:i/>
          <w:lang w:eastAsia="zh-CN"/>
        </w:rPr>
        <w:t>P</w:t>
      </w:r>
      <w:r w:rsidRPr="00BE7209">
        <w:rPr>
          <w:rFonts w:eastAsia="等线"/>
          <w:b/>
          <w:i/>
          <w:lang w:eastAsia="zh-CN"/>
        </w:rPr>
        <w:t xml:space="preserve">roposal 2: Repetition is supported for TB over multi-slot. </w:t>
      </w:r>
    </w:p>
    <w:p w14:paraId="3F90EA03" w14:textId="77777777" w:rsidR="00974A26" w:rsidRDefault="00974A26" w:rsidP="00974A26">
      <w:pPr>
        <w:spacing w:before="240" w:line="276" w:lineRule="auto"/>
        <w:ind w:firstLineChars="0" w:firstLine="0"/>
        <w:rPr>
          <w:rFonts w:eastAsia="等线"/>
          <w:b/>
          <w:i/>
          <w:lang w:eastAsia="zh-CN"/>
        </w:rPr>
      </w:pPr>
      <w:r w:rsidRPr="00BE7209">
        <w:rPr>
          <w:rFonts w:eastAsia="等线"/>
          <w:b/>
          <w:i/>
          <w:lang w:eastAsia="zh-CN"/>
        </w:rPr>
        <w:t>P</w:t>
      </w:r>
      <w:r w:rsidRPr="00BE7209">
        <w:rPr>
          <w:rFonts w:eastAsia="等线" w:hint="eastAsia"/>
          <w:b/>
          <w:i/>
          <w:lang w:eastAsia="zh-CN"/>
        </w:rPr>
        <w:t xml:space="preserve">roposal 3: </w:t>
      </w:r>
      <w:r w:rsidRPr="00BE7209">
        <w:rPr>
          <w:rFonts w:eastAsia="等线"/>
          <w:b/>
          <w:i/>
          <w:lang w:eastAsia="zh-CN"/>
        </w:rPr>
        <w:t>non-consecutive slots for UL transmission can be used for TBoMS for unpaired spectrum</w:t>
      </w:r>
      <w:r w:rsidRPr="00BE7209">
        <w:rPr>
          <w:rFonts w:eastAsia="等线" w:hint="eastAsia"/>
          <w:b/>
          <w:i/>
          <w:lang w:eastAsia="zh-CN"/>
        </w:rPr>
        <w:t>.</w:t>
      </w:r>
    </w:p>
    <w:p w14:paraId="4A55AE2D" w14:textId="77777777" w:rsidR="00974A26" w:rsidRPr="00AB4769" w:rsidRDefault="00974A26" w:rsidP="00974A26">
      <w:pPr>
        <w:spacing w:before="240" w:line="276" w:lineRule="auto"/>
        <w:ind w:firstLineChars="0" w:firstLine="0"/>
        <w:rPr>
          <w:rFonts w:eastAsia="等线"/>
          <w:b/>
          <w:i/>
          <w:lang w:eastAsia="zh-CN"/>
        </w:rPr>
      </w:pPr>
      <w:r w:rsidRPr="00AB4769">
        <w:rPr>
          <w:rFonts w:eastAsia="等线" w:hint="eastAsia"/>
          <w:b/>
          <w:i/>
          <w:lang w:eastAsia="zh-CN"/>
        </w:rPr>
        <w:t>P</w:t>
      </w:r>
      <w:r w:rsidRPr="00AB4769">
        <w:rPr>
          <w:rFonts w:eastAsia="等线"/>
          <w:b/>
          <w:i/>
          <w:lang w:eastAsia="zh-CN"/>
        </w:rPr>
        <w:t xml:space="preserve">roposal </w:t>
      </w:r>
      <w:r w:rsidRPr="00AB4769">
        <w:rPr>
          <w:rFonts w:eastAsia="等线" w:hint="eastAsia"/>
          <w:b/>
          <w:i/>
          <w:lang w:eastAsia="zh-CN"/>
        </w:rPr>
        <w:t>4</w:t>
      </w:r>
      <w:r w:rsidRPr="00AB4769">
        <w:rPr>
          <w:rFonts w:eastAsia="等线"/>
          <w:b/>
          <w:i/>
          <w:lang w:eastAsia="zh-CN"/>
        </w:rPr>
        <w:t>: Further study the following method for time domain location of DMRS considering the joint channel estimation over multi-slot and transmissions:</w:t>
      </w:r>
    </w:p>
    <w:p w14:paraId="5407C68B" w14:textId="77777777" w:rsidR="00974A26" w:rsidRPr="00AB4769" w:rsidRDefault="00974A26" w:rsidP="006B212E">
      <w:pPr>
        <w:pStyle w:val="ListParagraph"/>
        <w:numPr>
          <w:ilvl w:val="1"/>
          <w:numId w:val="20"/>
        </w:numPr>
        <w:spacing w:before="240" w:line="276" w:lineRule="auto"/>
        <w:ind w:firstLineChars="0"/>
        <w:rPr>
          <w:rFonts w:ascii="Times New Roman" w:eastAsia="等线" w:hAnsi="Times New Roman"/>
          <w:b/>
          <w:i/>
          <w:sz w:val="20"/>
          <w:szCs w:val="20"/>
        </w:rPr>
      </w:pPr>
      <w:r w:rsidRPr="00AB4769">
        <w:rPr>
          <w:rFonts w:ascii="Times New Roman" w:eastAsia="等线" w:hAnsi="Times New Roman" w:hint="eastAsia"/>
          <w:b/>
          <w:i/>
          <w:sz w:val="20"/>
          <w:szCs w:val="20"/>
        </w:rPr>
        <w:t>D</w:t>
      </w:r>
      <w:r w:rsidRPr="00AB4769">
        <w:rPr>
          <w:rFonts w:ascii="Times New Roman" w:eastAsia="等线" w:hAnsi="Times New Roman"/>
          <w:b/>
          <w:i/>
          <w:sz w:val="20"/>
          <w:szCs w:val="20"/>
        </w:rPr>
        <w:t>MRS time domain location is determinted per PUSCH transmission</w:t>
      </w:r>
    </w:p>
    <w:p w14:paraId="36567973" w14:textId="4725410F" w:rsidR="00974A26" w:rsidRPr="00F726CF" w:rsidRDefault="00974A26" w:rsidP="006B212E">
      <w:pPr>
        <w:pStyle w:val="ListParagraph"/>
        <w:numPr>
          <w:ilvl w:val="1"/>
          <w:numId w:val="20"/>
        </w:numPr>
        <w:spacing w:before="240" w:line="276" w:lineRule="auto"/>
        <w:ind w:firstLineChars="0"/>
        <w:rPr>
          <w:rFonts w:eastAsia="等线"/>
          <w:b/>
          <w:i/>
        </w:rPr>
      </w:pPr>
      <w:r w:rsidRPr="00AB4769">
        <w:rPr>
          <w:rFonts w:ascii="Times New Roman" w:eastAsia="等线" w:hAnsi="Times New Roman"/>
          <w:b/>
          <w:i/>
          <w:sz w:val="20"/>
          <w:szCs w:val="20"/>
        </w:rPr>
        <w:lastRenderedPageBreak/>
        <w:t>DMRS time domain location is determinated per slot</w:t>
      </w:r>
    </w:p>
    <w:p w14:paraId="0D7E0121" w14:textId="77777777" w:rsidR="00974A26" w:rsidRDefault="00974A26" w:rsidP="00974A26">
      <w:pPr>
        <w:spacing w:before="240" w:line="276" w:lineRule="auto"/>
        <w:ind w:firstLineChars="0" w:firstLine="0"/>
        <w:rPr>
          <w:rFonts w:eastAsia="等线"/>
          <w:b/>
          <w:i/>
          <w:lang w:eastAsia="zh-CN"/>
        </w:rPr>
      </w:pPr>
      <w:r w:rsidRPr="006B212E">
        <w:rPr>
          <w:rFonts w:eastAsia="等线"/>
          <w:b/>
          <w:i/>
        </w:rPr>
        <w:t>Proposal 5: The maximal number of PRB allocated in time domain is reduced for TB over multi-slot.</w:t>
      </w:r>
    </w:p>
    <w:p w14:paraId="2D11038E" w14:textId="77777777" w:rsidR="00974A26" w:rsidRPr="004571BC" w:rsidRDefault="00974A26" w:rsidP="00974A26">
      <w:pPr>
        <w:spacing w:before="240" w:line="276" w:lineRule="auto"/>
        <w:ind w:firstLineChars="0" w:firstLine="0"/>
        <w:rPr>
          <w:rFonts w:eastAsia="等线"/>
          <w:b/>
          <w:i/>
          <w:lang w:eastAsia="zh-CN"/>
        </w:rPr>
      </w:pPr>
      <w:r w:rsidRPr="004571BC">
        <w:rPr>
          <w:rFonts w:eastAsia="等线"/>
          <w:b/>
          <w:i/>
          <w:lang w:eastAsia="zh-CN"/>
        </w:rPr>
        <w:t xml:space="preserve">Proposal 6: </w:t>
      </w:r>
      <w:r w:rsidRPr="004571BC">
        <w:rPr>
          <w:b/>
          <w:i/>
          <w:iCs/>
          <w:lang w:val="fr-FR"/>
        </w:rPr>
        <w:t>N</w:t>
      </w:r>
      <w:r w:rsidRPr="004571BC">
        <w:rPr>
          <w:b/>
          <w:i/>
          <w:vertAlign w:val="subscript"/>
          <w:lang w:val="fr-FR"/>
        </w:rPr>
        <w:t>Info</w:t>
      </w:r>
      <w:r w:rsidRPr="004571BC">
        <w:rPr>
          <w:b/>
          <w:i/>
          <w:lang w:val="fr-FR"/>
        </w:rPr>
        <w:t xml:space="preserve"> </w:t>
      </w:r>
      <w:r w:rsidRPr="004571BC">
        <w:rPr>
          <w:b/>
          <w:i/>
        </w:rPr>
        <w:t>for TBoMS is calculated</w:t>
      </w:r>
      <w:r w:rsidRPr="004571BC">
        <w:rPr>
          <w:rFonts w:eastAsia="等线"/>
          <w:b/>
          <w:i/>
          <w:lang w:eastAsia="zh-CN"/>
        </w:rPr>
        <w:t xml:space="preserve"> based on all REs in all slots for the TB. </w:t>
      </w:r>
      <w:r w:rsidRPr="004571BC">
        <w:rPr>
          <w:b/>
          <w:i/>
          <w:iCs/>
        </w:rPr>
        <w:t>N</w:t>
      </w:r>
      <w:r w:rsidRPr="004571BC">
        <w:rPr>
          <w:b/>
          <w:i/>
          <w:iCs/>
          <w:vertAlign w:val="subscript"/>
        </w:rPr>
        <w:t>oh</w:t>
      </w:r>
      <w:r w:rsidRPr="004571BC">
        <w:rPr>
          <w:b/>
          <w:i/>
          <w:iCs/>
          <w:vertAlign w:val="superscript"/>
        </w:rPr>
        <w:t>PRB</w:t>
      </w:r>
      <w:r w:rsidRPr="004571BC">
        <w:rPr>
          <w:rFonts w:eastAsia="Times New Roman"/>
          <w:b/>
          <w:i/>
        </w:rPr>
        <w:t xml:space="preserve"> is assumed to be the same for all the slots over which the TBoMS transmission is allocated and can be configured by </w:t>
      </w:r>
      <w:r w:rsidRPr="004571BC">
        <w:rPr>
          <w:rStyle w:val="Emphasis"/>
          <w:rFonts w:eastAsia="Times New Roman"/>
          <w:b/>
        </w:rPr>
        <w:t>xOverhead</w:t>
      </w:r>
      <w:r w:rsidRPr="004571BC">
        <w:rPr>
          <w:rFonts w:eastAsia="Times New Roman"/>
          <w:b/>
          <w:i/>
        </w:rPr>
        <w:t xml:space="preserve"> as in Rel-15/16.</w:t>
      </w:r>
    </w:p>
    <w:p w14:paraId="0834F3B1" w14:textId="77777777" w:rsidR="006775F7" w:rsidRPr="00013202" w:rsidRDefault="006775F7" w:rsidP="006775F7">
      <w:pPr>
        <w:spacing w:before="240" w:line="276" w:lineRule="auto"/>
        <w:ind w:firstLineChars="0" w:firstLine="0"/>
        <w:rPr>
          <w:rFonts w:eastAsia="等线"/>
          <w:b/>
          <w:bCs/>
          <w:i/>
          <w:lang w:eastAsia="zh-CN"/>
        </w:rPr>
      </w:pPr>
      <w:r w:rsidRPr="00F145CD">
        <w:rPr>
          <w:rFonts w:eastAsia="等线"/>
          <w:b/>
          <w:i/>
          <w:lang w:eastAsia="zh-CN"/>
        </w:rPr>
        <w:t>Proposal 7:</w:t>
      </w:r>
      <w:r w:rsidRPr="00F145CD">
        <w:rPr>
          <w:rFonts w:eastAsiaTheme="minorEastAsia"/>
          <w:b/>
          <w:bCs/>
          <w:i/>
        </w:rPr>
        <w:t xml:space="preserve"> Further study </w:t>
      </w:r>
      <w:r w:rsidRPr="00F145CD">
        <w:rPr>
          <w:rFonts w:eastAsia="等线" w:hint="eastAsia"/>
          <w:b/>
          <w:bCs/>
          <w:i/>
          <w:lang w:eastAsia="zh-CN"/>
        </w:rPr>
        <w:t xml:space="preserve">the rate matching operation by considering the </w:t>
      </w:r>
      <w:r w:rsidRPr="00F145CD">
        <w:rPr>
          <w:rFonts w:eastAsia="等线"/>
          <w:b/>
          <w:bCs/>
          <w:i/>
          <w:lang w:eastAsia="zh-CN"/>
        </w:rPr>
        <w:t>continuous</w:t>
      </w:r>
      <w:r w:rsidRPr="00F145CD">
        <w:rPr>
          <w:rFonts w:eastAsia="等线" w:hint="eastAsia"/>
          <w:b/>
          <w:bCs/>
          <w:i/>
          <w:lang w:eastAsia="zh-CN"/>
        </w:rPr>
        <w:t xml:space="preserve"> RM and RV based segmented RM.</w:t>
      </w:r>
    </w:p>
    <w:p w14:paraId="1FDA4F7A" w14:textId="77777777" w:rsidR="006775F7" w:rsidRPr="00F145CD" w:rsidRDefault="006775F7" w:rsidP="006775F7">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8: slot based interleaving is supported for TBoMS.</w:t>
      </w:r>
    </w:p>
    <w:p w14:paraId="0874561E" w14:textId="77777777" w:rsidR="006775F7" w:rsidRDefault="006775F7" w:rsidP="00974A26">
      <w:pPr>
        <w:spacing w:before="240" w:line="276" w:lineRule="auto"/>
        <w:ind w:firstLineChars="0" w:firstLine="0"/>
        <w:rPr>
          <w:rFonts w:eastAsia="等线"/>
          <w:b/>
          <w:bCs/>
          <w:i/>
          <w:lang w:eastAsia="zh-CN"/>
        </w:rPr>
      </w:pPr>
      <w:r>
        <w:rPr>
          <w:rFonts w:eastAsia="等线" w:hint="eastAsia"/>
          <w:b/>
          <w:bCs/>
          <w:i/>
          <w:lang w:eastAsia="zh-CN"/>
        </w:rPr>
        <w:t>Proposal 9</w:t>
      </w:r>
      <w:r w:rsidRPr="000E731C">
        <w:rPr>
          <w:rFonts w:eastAsia="等线" w:hint="eastAsia"/>
          <w:b/>
          <w:bCs/>
          <w:i/>
          <w:lang w:eastAsia="zh-CN"/>
        </w:rPr>
        <w:t xml:space="preserve">: Parallel transmission of PUCCH and TBoMS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Pr="000E731C">
        <w:rPr>
          <w:rFonts w:eastAsia="等线" w:hint="eastAsia"/>
          <w:b/>
          <w:bCs/>
          <w:i/>
          <w:lang w:eastAsia="zh-CN"/>
        </w:rPr>
        <w:t>.</w:t>
      </w:r>
    </w:p>
    <w:p w14:paraId="301A8CE7" w14:textId="51EF7A3F" w:rsidR="00572016" w:rsidRPr="006B212E" w:rsidRDefault="006775F7" w:rsidP="00974A26">
      <w:pPr>
        <w:spacing w:before="240" w:line="276" w:lineRule="auto"/>
        <w:ind w:firstLineChars="0" w:firstLine="0"/>
        <w:rPr>
          <w:rFonts w:eastAsia="等线"/>
          <w:b/>
          <w:i/>
        </w:rPr>
      </w:pPr>
      <w:r w:rsidRPr="001D18FA">
        <w:rPr>
          <w:rFonts w:eastAsia="等线"/>
          <w:b/>
          <w:bCs/>
          <w:i/>
          <w:lang w:eastAsia="zh-CN"/>
        </w:rPr>
        <w:t>P</w:t>
      </w:r>
      <w:r w:rsidRPr="001D18FA">
        <w:rPr>
          <w:rFonts w:eastAsia="等线" w:hint="eastAsia"/>
          <w:b/>
          <w:bCs/>
          <w:i/>
          <w:lang w:eastAsia="zh-CN"/>
        </w:rPr>
        <w:t xml:space="preserve">roposal </w:t>
      </w:r>
      <w:r>
        <w:rPr>
          <w:rFonts w:eastAsia="等线" w:hint="eastAsia"/>
          <w:b/>
          <w:bCs/>
          <w:i/>
          <w:lang w:eastAsia="zh-CN"/>
        </w:rPr>
        <w:t>10</w:t>
      </w:r>
      <w:r w:rsidRPr="001D18FA">
        <w:rPr>
          <w:rFonts w:eastAsia="等线" w:hint="eastAsia"/>
          <w:b/>
          <w:bCs/>
          <w:i/>
          <w:lang w:eastAsia="zh-CN"/>
        </w:rPr>
        <w:t>: UCI multiplexing in TBoMS PUSCH</w:t>
      </w:r>
      <w:r w:rsidR="001579DA">
        <w:rPr>
          <w:rFonts w:eastAsia="等线" w:hint="eastAsia"/>
          <w:b/>
          <w:bCs/>
          <w:i/>
          <w:lang w:eastAsia="zh-CN"/>
        </w:rPr>
        <w:t xml:space="preserve"> </w:t>
      </w:r>
      <w:proofErr w:type="gramStart"/>
      <w:r w:rsidR="001579DA">
        <w:rPr>
          <w:rFonts w:eastAsia="等线" w:hint="eastAsia"/>
          <w:b/>
          <w:bCs/>
          <w:i/>
          <w:lang w:eastAsia="zh-CN"/>
        </w:rPr>
        <w:t>is supported</w:t>
      </w:r>
      <w:proofErr w:type="gramEnd"/>
      <w:r w:rsidR="001579DA">
        <w:rPr>
          <w:rFonts w:eastAsia="等线" w:hint="eastAsia"/>
          <w:b/>
          <w:bCs/>
          <w:i/>
          <w:lang w:eastAsia="zh-CN"/>
        </w:rPr>
        <w:t xml:space="preserve"> in Rel17 CE</w:t>
      </w:r>
      <w:r w:rsidRPr="001D18FA">
        <w:rPr>
          <w:rFonts w:eastAsia="等线" w:hint="eastAsia"/>
          <w:b/>
          <w:bCs/>
          <w:i/>
          <w:lang w:eastAsia="zh-CN"/>
        </w:rPr>
        <w:t xml:space="preserve">, RAN1 further study </w:t>
      </w:r>
      <w:r>
        <w:rPr>
          <w:rFonts w:eastAsia="等线" w:hint="eastAsia"/>
          <w:b/>
          <w:bCs/>
          <w:i/>
          <w:lang w:eastAsia="zh-CN"/>
        </w:rPr>
        <w:t>the details.</w:t>
      </w:r>
      <w:r w:rsidR="00974A26" w:rsidRPr="006B212E">
        <w:rPr>
          <w:rFonts w:eastAsia="等线"/>
          <w:b/>
          <w:i/>
        </w:rPr>
        <w:t xml:space="preserve"> </w:t>
      </w:r>
    </w:p>
    <w:p w14:paraId="3D8EBAC8" w14:textId="77777777" w:rsidR="00BA1D3B" w:rsidRDefault="00BA1D3B" w:rsidP="00C05640">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t>References</w:t>
      </w:r>
    </w:p>
    <w:p w14:paraId="77A914AB" w14:textId="6F8221F1" w:rsidR="00E41C97" w:rsidRDefault="00707FD6"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r w:rsidR="00D15926" w:rsidRPr="00D15926">
        <w:rPr>
          <w:rFonts w:ascii="Times New Roman" w:eastAsia="等线" w:hAnsi="Times New Roman" w:cs="Times New Roman"/>
          <w:color w:val="auto"/>
          <w:kern w:val="0"/>
          <w:szCs w:val="22"/>
          <w:lang w:bidi="ar"/>
        </w:rPr>
        <w:t>RP-210855</w:t>
      </w:r>
      <w:r w:rsidR="001B0E6D" w:rsidRPr="001B0E6D">
        <w:rPr>
          <w:rFonts w:ascii="Times New Roman" w:eastAsia="等线" w:hAnsi="Times New Roman" w:cs="Times New Roman"/>
          <w:color w:val="auto"/>
          <w:kern w:val="0"/>
          <w:szCs w:val="22"/>
          <w:lang w:bidi="ar"/>
        </w:rPr>
        <w:t xml:space="preserve"> </w:t>
      </w:r>
      <w:r w:rsidR="00DB544C">
        <w:rPr>
          <w:rFonts w:ascii="Times New Roman" w:eastAsia="等线" w:hAnsi="Times New Roman" w:cs="Times New Roman"/>
          <w:color w:val="auto"/>
          <w:kern w:val="0"/>
          <w:szCs w:val="22"/>
          <w:lang w:val="en-US" w:eastAsia="zh-CN" w:bidi="ar"/>
        </w:rPr>
        <w:t xml:space="preserve"> </w:t>
      </w:r>
      <w:r w:rsidR="001B0E6D" w:rsidRPr="001B0E6D">
        <w:rPr>
          <w:rFonts w:ascii="Times New Roman" w:eastAsia="等线" w:hAnsi="Times New Roman" w:cs="Times New Roman"/>
          <w:color w:val="auto"/>
          <w:kern w:val="0"/>
          <w:szCs w:val="22"/>
          <w:lang w:val="en-US" w:eastAsia="zh-CN" w:bidi="ar"/>
        </w:rPr>
        <w:t>New WID on NR coverage enhancements</w:t>
      </w:r>
    </w:p>
    <w:p w14:paraId="2701EAF5" w14:textId="77777777" w:rsidR="00664BED" w:rsidRDefault="00664BED"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p>
    <w:p w14:paraId="6DC729BB" w14:textId="52AE2E56" w:rsidR="00D30C80" w:rsidRPr="00707FD6" w:rsidRDefault="00D30C80"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707FD6"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7AE40" w14:textId="77777777" w:rsidR="004C0811" w:rsidRDefault="004C0811" w:rsidP="007378B8">
      <w:r>
        <w:separator/>
      </w:r>
    </w:p>
  </w:endnote>
  <w:endnote w:type="continuationSeparator" w:id="0">
    <w:p w14:paraId="6CAD76E1" w14:textId="77777777" w:rsidR="004C0811" w:rsidRDefault="004C081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CBABCCD" w:rsidR="00973055" w:rsidRDefault="0097305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212E">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03FF6" w14:textId="77777777" w:rsidR="004C0811" w:rsidRDefault="004C0811" w:rsidP="007378B8">
      <w:r>
        <w:separator/>
      </w:r>
    </w:p>
  </w:footnote>
  <w:footnote w:type="continuationSeparator" w:id="0">
    <w:p w14:paraId="15EB548A" w14:textId="77777777" w:rsidR="004C0811" w:rsidRDefault="004C0811"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973055" w:rsidRDefault="0097305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1227D1"/>
    <w:multiLevelType w:val="hybridMultilevel"/>
    <w:tmpl w:val="7B3E5C56"/>
    <w:lvl w:ilvl="0" w:tplc="D3AAA2CA">
      <w:start w:val="1"/>
      <w:numFmt w:val="bullet"/>
      <w:lvlText w:val="•"/>
      <w:lvlJc w:val="left"/>
      <w:pPr>
        <w:ind w:left="420" w:hanging="420"/>
      </w:pPr>
      <w:rPr>
        <w:rFonts w:hint="default"/>
        <w:b/>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nsid w:val="2840544B"/>
    <w:multiLevelType w:val="hybridMultilevel"/>
    <w:tmpl w:val="2EB08A0E"/>
    <w:lvl w:ilvl="0" w:tplc="D3AAA2CA">
      <w:start w:val="1"/>
      <w:numFmt w:val="bullet"/>
      <w:lvlText w:val="•"/>
      <w:lvlJc w:val="left"/>
      <w:pPr>
        <w:ind w:left="420" w:hanging="420"/>
      </w:pPr>
      <w:rPr>
        <w:rFonts w:hint="default"/>
        <w:b/>
        <w:sz w:val="28"/>
        <w:szCs w:val="28"/>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3BEC0160"/>
    <w:multiLevelType w:val="hybridMultilevel"/>
    <w:tmpl w:val="FF96B052"/>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1D0389"/>
    <w:multiLevelType w:val="hybridMultilevel"/>
    <w:tmpl w:val="DD0CBA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0"/>
  </w:num>
  <w:num w:numId="4">
    <w:abstractNumId w:val="15"/>
  </w:num>
  <w:num w:numId="5">
    <w:abstractNumId w:val="1"/>
  </w:num>
  <w:num w:numId="6">
    <w:abstractNumId w:val="17"/>
  </w:num>
  <w:num w:numId="7">
    <w:abstractNumId w:val="3"/>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11"/>
  </w:num>
  <w:num w:numId="13">
    <w:abstractNumId w:val="12"/>
  </w:num>
  <w:num w:numId="14">
    <w:abstractNumId w:val="2"/>
  </w:num>
  <w:num w:numId="15">
    <w:abstractNumId w:val="9"/>
  </w:num>
  <w:num w:numId="16">
    <w:abstractNumId w:val="16"/>
  </w:num>
  <w:num w:numId="17">
    <w:abstractNumId w:val="18"/>
  </w:num>
  <w:num w:numId="18">
    <w:abstractNumId w:val="4"/>
  </w:num>
  <w:num w:numId="19">
    <w:abstractNumId w:val="14"/>
  </w:num>
  <w:num w:numId="2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ed Karmoose">
    <w15:presenceInfo w15:providerId="AD" w15:userId="S-1-5-21-191130273-305881739-1540833222-7378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02"/>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6ECC"/>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8D9"/>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2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1C"/>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B5"/>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9DA"/>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8F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888"/>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2DA9"/>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5F57"/>
    <w:rsid w:val="00356091"/>
    <w:rsid w:val="00356474"/>
    <w:rsid w:val="00356566"/>
    <w:rsid w:val="00356B76"/>
    <w:rsid w:val="00356E4B"/>
    <w:rsid w:val="00357615"/>
    <w:rsid w:val="00357F52"/>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96"/>
    <w:rsid w:val="003B0844"/>
    <w:rsid w:val="003B1032"/>
    <w:rsid w:val="003B10B9"/>
    <w:rsid w:val="003B10C8"/>
    <w:rsid w:val="003B21FC"/>
    <w:rsid w:val="003B22F6"/>
    <w:rsid w:val="003B2D25"/>
    <w:rsid w:val="003B2D95"/>
    <w:rsid w:val="003B2DCA"/>
    <w:rsid w:val="003B2EA5"/>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1B27"/>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5BC"/>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1BC"/>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2E2F"/>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811"/>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4C4"/>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198"/>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354"/>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38C6"/>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5F7"/>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18"/>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12E"/>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B6"/>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41"/>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39"/>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5D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246"/>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118"/>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689C"/>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55"/>
    <w:rsid w:val="009730DA"/>
    <w:rsid w:val="00973572"/>
    <w:rsid w:val="00973F3B"/>
    <w:rsid w:val="00974076"/>
    <w:rsid w:val="00974337"/>
    <w:rsid w:val="009747E3"/>
    <w:rsid w:val="009748F5"/>
    <w:rsid w:val="00974A26"/>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C3F"/>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7C"/>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9"/>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B09"/>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BAC"/>
    <w:rsid w:val="00AD2FAC"/>
    <w:rsid w:val="00AD2FC9"/>
    <w:rsid w:val="00AD3035"/>
    <w:rsid w:val="00AD319B"/>
    <w:rsid w:val="00AD3372"/>
    <w:rsid w:val="00AD35E8"/>
    <w:rsid w:val="00AD38F9"/>
    <w:rsid w:val="00AD3D46"/>
    <w:rsid w:val="00AD45DE"/>
    <w:rsid w:val="00AD47BD"/>
    <w:rsid w:val="00AD4997"/>
    <w:rsid w:val="00AD4A40"/>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224"/>
    <w:rsid w:val="00B13725"/>
    <w:rsid w:val="00B13905"/>
    <w:rsid w:val="00B13933"/>
    <w:rsid w:val="00B13A5B"/>
    <w:rsid w:val="00B13D27"/>
    <w:rsid w:val="00B14057"/>
    <w:rsid w:val="00B14179"/>
    <w:rsid w:val="00B14358"/>
    <w:rsid w:val="00B148FE"/>
    <w:rsid w:val="00B14B7C"/>
    <w:rsid w:val="00B14B82"/>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A1"/>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209"/>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97"/>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001"/>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75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926"/>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2DCC"/>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E46"/>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87F30"/>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C2A"/>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5CD"/>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8B0"/>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2D"/>
    <w:rsid w:val="00F40EEC"/>
    <w:rsid w:val="00F41120"/>
    <w:rsid w:val="00F4123A"/>
    <w:rsid w:val="00F414F6"/>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6CF"/>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EED"/>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612198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12222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4E520-896D-4BC0-BE5C-1E90F045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2304</Words>
  <Characters>13134</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3</cp:revision>
  <dcterms:created xsi:type="dcterms:W3CDTF">2021-04-07T01:59:00Z</dcterms:created>
  <dcterms:modified xsi:type="dcterms:W3CDTF">2021-04-07T03:33:00Z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